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ED" w:rsidRDefault="000212ED" w:rsidP="000212ED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0212ED" w:rsidRDefault="000212ED" w:rsidP="000212ED">
      <w:pPr>
        <w:pStyle w:val="a3"/>
        <w:rPr>
          <w:b/>
          <w:bCs/>
        </w:rPr>
      </w:pPr>
      <w:r>
        <w:t xml:space="preserve"> </w:t>
      </w:r>
      <w:r>
        <w:rPr>
          <w:b/>
          <w:bCs/>
        </w:rPr>
        <w:t>МУНИЦИПАЛЬНОГО ОБРАЗОВАНИЯ</w:t>
      </w:r>
    </w:p>
    <w:p w:rsidR="000212ED" w:rsidRDefault="000212ED" w:rsidP="000212ED">
      <w:pPr>
        <w:pStyle w:val="a3"/>
      </w:pPr>
      <w:r>
        <w:rPr>
          <w:b/>
          <w:bCs/>
        </w:rPr>
        <w:t>ЗАДОНСКОЕ СЕЛЬСКОЕ ПОСЕЛЕНИЕ</w:t>
      </w:r>
    </w:p>
    <w:p w:rsidR="000212ED" w:rsidRDefault="000212ED" w:rsidP="000212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АЗОВСКОГО РАЙОНА РОСТОВСКОЙ ОБЛАСТИ</w:t>
      </w:r>
    </w:p>
    <w:p w:rsidR="000212ED" w:rsidRDefault="000212ED" w:rsidP="000212ED">
      <w:pPr>
        <w:jc w:val="center"/>
        <w:rPr>
          <w:b/>
          <w:bCs/>
          <w:sz w:val="28"/>
        </w:rPr>
      </w:pPr>
    </w:p>
    <w:p w:rsidR="000212ED" w:rsidRDefault="000212ED" w:rsidP="000212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61228" w:rsidRDefault="000212ED" w:rsidP="000212ED">
      <w:pPr>
        <w:ind w:right="-1"/>
        <w:rPr>
          <w:sz w:val="28"/>
          <w:szCs w:val="28"/>
        </w:rPr>
      </w:pPr>
      <w:r w:rsidRPr="00667036">
        <w:rPr>
          <w:sz w:val="28"/>
          <w:szCs w:val="28"/>
        </w:rPr>
        <w:t xml:space="preserve"> </w:t>
      </w:r>
    </w:p>
    <w:p w:rsidR="00861228" w:rsidRDefault="00861228" w:rsidP="000212ED">
      <w:pPr>
        <w:ind w:right="-1"/>
        <w:rPr>
          <w:sz w:val="28"/>
          <w:szCs w:val="28"/>
        </w:rPr>
      </w:pPr>
    </w:p>
    <w:p w:rsidR="00861228" w:rsidRPr="00861228" w:rsidRDefault="000212ED" w:rsidP="00861228">
      <w:pPr>
        <w:jc w:val="center"/>
        <w:rPr>
          <w:b/>
          <w:bCs/>
          <w:sz w:val="28"/>
        </w:rPr>
      </w:pPr>
      <w:r w:rsidRPr="00861228">
        <w:rPr>
          <w:b/>
          <w:sz w:val="28"/>
          <w:szCs w:val="28"/>
        </w:rPr>
        <w:t xml:space="preserve"> 18.07.2017 г.</w:t>
      </w:r>
      <w:r w:rsidR="00861228" w:rsidRPr="00861228">
        <w:rPr>
          <w:b/>
          <w:sz w:val="28"/>
          <w:szCs w:val="28"/>
        </w:rPr>
        <w:t xml:space="preserve">                                                                                  </w:t>
      </w:r>
      <w:r w:rsidR="00861228" w:rsidRPr="00861228">
        <w:rPr>
          <w:b/>
          <w:bCs/>
          <w:sz w:val="28"/>
        </w:rPr>
        <w:t>№ 157</w:t>
      </w:r>
    </w:p>
    <w:p w:rsidR="000212ED" w:rsidRDefault="000212ED" w:rsidP="000212ED">
      <w:pPr>
        <w:pStyle w:val="a5"/>
        <w:jc w:val="both"/>
      </w:pPr>
    </w:p>
    <w:p w:rsidR="000212ED" w:rsidRPr="007D3092" w:rsidRDefault="000212ED" w:rsidP="000212ED">
      <w:pPr>
        <w:rPr>
          <w:sz w:val="28"/>
          <w:szCs w:val="28"/>
        </w:rPr>
      </w:pPr>
      <w:r w:rsidRPr="007D3092">
        <w:rPr>
          <w:sz w:val="28"/>
          <w:szCs w:val="28"/>
        </w:rPr>
        <w:t xml:space="preserve">Об </w:t>
      </w:r>
      <w:proofErr w:type="gramStart"/>
      <w:r w:rsidRPr="007D3092">
        <w:rPr>
          <w:sz w:val="28"/>
          <w:szCs w:val="28"/>
        </w:rPr>
        <w:t>утверждении  Правил</w:t>
      </w:r>
      <w:proofErr w:type="gramEnd"/>
    </w:p>
    <w:p w:rsidR="000212ED" w:rsidRPr="007D3092" w:rsidRDefault="000212ED" w:rsidP="000212ED">
      <w:pPr>
        <w:rPr>
          <w:sz w:val="28"/>
          <w:szCs w:val="28"/>
        </w:rPr>
      </w:pPr>
      <w:r w:rsidRPr="007D3092">
        <w:rPr>
          <w:sz w:val="28"/>
          <w:szCs w:val="28"/>
        </w:rPr>
        <w:t>внутреннего трудового</w:t>
      </w:r>
    </w:p>
    <w:p w:rsidR="000212ED" w:rsidRPr="007D3092" w:rsidRDefault="000212ED" w:rsidP="000212ED">
      <w:pPr>
        <w:rPr>
          <w:sz w:val="28"/>
          <w:szCs w:val="28"/>
        </w:rPr>
      </w:pPr>
      <w:r w:rsidRPr="007D3092">
        <w:rPr>
          <w:sz w:val="28"/>
          <w:szCs w:val="28"/>
        </w:rPr>
        <w:t xml:space="preserve">распорядка  </w:t>
      </w:r>
    </w:p>
    <w:p w:rsidR="000212ED" w:rsidRPr="007D3092" w:rsidRDefault="000212ED" w:rsidP="000212ED">
      <w:pPr>
        <w:jc w:val="both"/>
        <w:rPr>
          <w:sz w:val="28"/>
          <w:szCs w:val="28"/>
        </w:rPr>
      </w:pPr>
      <w:r w:rsidRPr="007D3092">
        <w:rPr>
          <w:sz w:val="28"/>
          <w:szCs w:val="28"/>
        </w:rPr>
        <w:t xml:space="preserve">                          </w:t>
      </w:r>
    </w:p>
    <w:p w:rsidR="000212ED" w:rsidRPr="007D3092" w:rsidRDefault="000212ED" w:rsidP="000212ED">
      <w:pPr>
        <w:ind w:firstLine="357"/>
        <w:jc w:val="both"/>
        <w:rPr>
          <w:sz w:val="28"/>
          <w:szCs w:val="28"/>
        </w:rPr>
      </w:pPr>
      <w:r w:rsidRPr="007D3092">
        <w:rPr>
          <w:sz w:val="28"/>
          <w:szCs w:val="28"/>
        </w:rPr>
        <w:t xml:space="preserve">                Руководствуясь Конституцией Российской Федерации, Трудовым кодексом РФ от 30.12.2001г. № 197-ФЗ (в ред. от 30.06.2006г.), Федеральным законом от 02.03.2007 г. № 25-ФЗ «О муниципальной</w:t>
      </w:r>
      <w:r>
        <w:rPr>
          <w:sz w:val="28"/>
          <w:szCs w:val="28"/>
        </w:rPr>
        <w:t xml:space="preserve"> службе в Российской Федерации», </w:t>
      </w:r>
      <w:r w:rsidRPr="007D3092">
        <w:rPr>
          <w:sz w:val="28"/>
          <w:szCs w:val="28"/>
        </w:rPr>
        <w:t>Областным законом от 09.</w:t>
      </w:r>
      <w:r w:rsidR="00861228">
        <w:rPr>
          <w:sz w:val="28"/>
          <w:szCs w:val="28"/>
        </w:rPr>
        <w:t>10.2007 г. № 786-ЗС «</w:t>
      </w:r>
      <w:r w:rsidRPr="007D3092">
        <w:rPr>
          <w:sz w:val="28"/>
          <w:szCs w:val="28"/>
        </w:rPr>
        <w:t xml:space="preserve">О муниципальной службе в Ростовской области» Уставом </w:t>
      </w:r>
      <w:r>
        <w:rPr>
          <w:sz w:val="28"/>
          <w:szCs w:val="28"/>
        </w:rPr>
        <w:t>Задонского сельского поселения,</w:t>
      </w:r>
    </w:p>
    <w:p w:rsidR="000212ED" w:rsidRPr="007D3092" w:rsidRDefault="000212ED" w:rsidP="000212ED">
      <w:pPr>
        <w:jc w:val="both"/>
        <w:rPr>
          <w:sz w:val="28"/>
          <w:szCs w:val="28"/>
        </w:rPr>
      </w:pPr>
      <w:bookmarkStart w:id="0" w:name="_GoBack"/>
      <w:bookmarkEnd w:id="0"/>
    </w:p>
    <w:p w:rsidR="000212ED" w:rsidRPr="007D3092" w:rsidRDefault="000212ED" w:rsidP="000212ED">
      <w:pPr>
        <w:jc w:val="center"/>
        <w:rPr>
          <w:bCs/>
          <w:sz w:val="28"/>
          <w:szCs w:val="28"/>
        </w:rPr>
      </w:pPr>
      <w:r w:rsidRPr="007D3092">
        <w:rPr>
          <w:bCs/>
          <w:sz w:val="28"/>
          <w:szCs w:val="28"/>
        </w:rPr>
        <w:t>ПОСТАНОВЛЯЮ:</w:t>
      </w:r>
    </w:p>
    <w:p w:rsidR="000212ED" w:rsidRPr="007D3092" w:rsidRDefault="000212ED" w:rsidP="000212ED">
      <w:pPr>
        <w:jc w:val="center"/>
        <w:rPr>
          <w:bCs/>
          <w:sz w:val="28"/>
          <w:szCs w:val="28"/>
        </w:rPr>
      </w:pPr>
    </w:p>
    <w:p w:rsidR="000212ED" w:rsidRPr="007D3092" w:rsidRDefault="000212ED" w:rsidP="000212ED">
      <w:pPr>
        <w:pStyle w:val="a5"/>
        <w:jc w:val="both"/>
        <w:rPr>
          <w:szCs w:val="28"/>
        </w:rPr>
      </w:pPr>
      <w:r w:rsidRPr="007D3092">
        <w:rPr>
          <w:szCs w:val="28"/>
        </w:rPr>
        <w:t xml:space="preserve">              1.Утвердить Правила внутреннего трудового распорядка администрации </w:t>
      </w:r>
      <w:r>
        <w:rPr>
          <w:szCs w:val="28"/>
        </w:rPr>
        <w:t>Задонского</w:t>
      </w:r>
      <w:r w:rsidRPr="007D3092">
        <w:rPr>
          <w:szCs w:val="28"/>
        </w:rPr>
        <w:t xml:space="preserve"> сельского поселения (приложение).              </w:t>
      </w:r>
    </w:p>
    <w:p w:rsidR="000212ED" w:rsidRPr="007D3092" w:rsidRDefault="000212ED" w:rsidP="000212ED">
      <w:pPr>
        <w:pStyle w:val="a5"/>
        <w:jc w:val="both"/>
        <w:rPr>
          <w:szCs w:val="28"/>
        </w:rPr>
      </w:pPr>
      <w:r w:rsidRPr="007D3092">
        <w:rPr>
          <w:szCs w:val="28"/>
        </w:rPr>
        <w:t xml:space="preserve">              2. Настоящее постановление подлежит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обнародованию  путём</w:t>
      </w:r>
      <w:proofErr w:type="gramEnd"/>
      <w:r>
        <w:rPr>
          <w:szCs w:val="28"/>
        </w:rPr>
        <w:t xml:space="preserve"> </w:t>
      </w:r>
      <w:r w:rsidRPr="007D3092">
        <w:rPr>
          <w:szCs w:val="28"/>
        </w:rPr>
        <w:t xml:space="preserve"> размещени</w:t>
      </w:r>
      <w:r>
        <w:rPr>
          <w:szCs w:val="28"/>
        </w:rPr>
        <w:t>я</w:t>
      </w:r>
      <w:r w:rsidRPr="007D3092">
        <w:rPr>
          <w:szCs w:val="28"/>
        </w:rPr>
        <w:t xml:space="preserve"> на официальном сайте администрации </w:t>
      </w:r>
      <w:r>
        <w:rPr>
          <w:szCs w:val="28"/>
        </w:rPr>
        <w:t>Задонского сельского поселения .</w:t>
      </w:r>
    </w:p>
    <w:p w:rsidR="000212ED" w:rsidRPr="007D3092" w:rsidRDefault="000212ED" w:rsidP="000212ED">
      <w:pPr>
        <w:pStyle w:val="a5"/>
        <w:jc w:val="both"/>
        <w:rPr>
          <w:szCs w:val="28"/>
        </w:rPr>
      </w:pPr>
      <w:r w:rsidRPr="007D3092">
        <w:rPr>
          <w:szCs w:val="28"/>
        </w:rPr>
        <w:t xml:space="preserve">               3. </w:t>
      </w:r>
      <w:r>
        <w:rPr>
          <w:szCs w:val="28"/>
        </w:rPr>
        <w:t>Ведущему с</w:t>
      </w:r>
      <w:r w:rsidRPr="007D3092">
        <w:rPr>
          <w:szCs w:val="28"/>
        </w:rPr>
        <w:t>пециалисту</w:t>
      </w:r>
      <w:r w:rsidR="00861228">
        <w:rPr>
          <w:szCs w:val="28"/>
        </w:rPr>
        <w:t xml:space="preserve"> </w:t>
      </w:r>
      <w:r w:rsidRPr="007D3092">
        <w:rPr>
          <w:szCs w:val="28"/>
        </w:rPr>
        <w:t xml:space="preserve">администрации </w:t>
      </w:r>
      <w:r>
        <w:rPr>
          <w:szCs w:val="28"/>
        </w:rPr>
        <w:t>Задонского сельского поселения</w:t>
      </w:r>
      <w:r w:rsidR="00861228">
        <w:rPr>
          <w:szCs w:val="28"/>
        </w:rPr>
        <w:t xml:space="preserve"> </w:t>
      </w:r>
      <w:proofErr w:type="spellStart"/>
      <w:r w:rsidR="00861228">
        <w:rPr>
          <w:szCs w:val="28"/>
        </w:rPr>
        <w:t>Стрельцовой</w:t>
      </w:r>
      <w:proofErr w:type="spellEnd"/>
      <w:r w:rsidR="00861228">
        <w:rPr>
          <w:szCs w:val="28"/>
        </w:rPr>
        <w:t xml:space="preserve"> М.А. </w:t>
      </w:r>
      <w:r>
        <w:rPr>
          <w:szCs w:val="28"/>
        </w:rPr>
        <w:t>ознакомить</w:t>
      </w:r>
      <w:r w:rsidRPr="007D3092">
        <w:rPr>
          <w:szCs w:val="28"/>
        </w:rPr>
        <w:t xml:space="preserve"> работников администрации с Правилами </w:t>
      </w:r>
      <w:proofErr w:type="gramStart"/>
      <w:r w:rsidRPr="007D3092">
        <w:rPr>
          <w:szCs w:val="28"/>
        </w:rPr>
        <w:t>внутреннего  трудового</w:t>
      </w:r>
      <w:proofErr w:type="gramEnd"/>
      <w:r w:rsidRPr="007D3092">
        <w:rPr>
          <w:szCs w:val="28"/>
        </w:rPr>
        <w:t xml:space="preserve"> распорядка под роспись .</w:t>
      </w:r>
    </w:p>
    <w:p w:rsidR="000212ED" w:rsidRPr="007D3092" w:rsidRDefault="000212ED" w:rsidP="000212ED">
      <w:pPr>
        <w:pStyle w:val="a5"/>
        <w:jc w:val="both"/>
        <w:rPr>
          <w:szCs w:val="28"/>
        </w:rPr>
      </w:pPr>
      <w:r w:rsidRPr="007D3092">
        <w:rPr>
          <w:szCs w:val="28"/>
        </w:rPr>
        <w:t xml:space="preserve">               4. Контроль за исполнением настоящего </w:t>
      </w:r>
      <w:proofErr w:type="gramStart"/>
      <w:r w:rsidRPr="007D3092">
        <w:rPr>
          <w:szCs w:val="28"/>
        </w:rPr>
        <w:t>постановления  оставляю</w:t>
      </w:r>
      <w:proofErr w:type="gramEnd"/>
      <w:r w:rsidRPr="007D3092">
        <w:rPr>
          <w:szCs w:val="28"/>
        </w:rPr>
        <w:t xml:space="preserve"> за собой.</w:t>
      </w:r>
    </w:p>
    <w:p w:rsidR="000212ED" w:rsidRPr="007D3092" w:rsidRDefault="000212ED" w:rsidP="000212ED">
      <w:pPr>
        <w:pStyle w:val="a5"/>
        <w:jc w:val="both"/>
        <w:rPr>
          <w:szCs w:val="28"/>
        </w:rPr>
      </w:pPr>
    </w:p>
    <w:p w:rsidR="000212ED" w:rsidRPr="007D3092" w:rsidRDefault="000212ED" w:rsidP="000212ED">
      <w:pPr>
        <w:pStyle w:val="a5"/>
        <w:jc w:val="both"/>
        <w:rPr>
          <w:szCs w:val="28"/>
        </w:rPr>
      </w:pPr>
    </w:p>
    <w:p w:rsidR="000212ED" w:rsidRPr="007D3092" w:rsidRDefault="000212ED" w:rsidP="000212ED">
      <w:pPr>
        <w:pStyle w:val="a5"/>
        <w:jc w:val="both"/>
        <w:rPr>
          <w:szCs w:val="28"/>
        </w:rPr>
      </w:pPr>
    </w:p>
    <w:p w:rsidR="000212ED" w:rsidRPr="007D3092" w:rsidRDefault="000212ED" w:rsidP="000212ED">
      <w:pPr>
        <w:pStyle w:val="a5"/>
        <w:jc w:val="both"/>
        <w:rPr>
          <w:szCs w:val="28"/>
        </w:rPr>
      </w:pPr>
    </w:p>
    <w:p w:rsidR="000212ED" w:rsidRPr="007D3092" w:rsidRDefault="000212ED" w:rsidP="000212ED">
      <w:pPr>
        <w:pStyle w:val="a5"/>
        <w:jc w:val="both"/>
        <w:rPr>
          <w:szCs w:val="28"/>
        </w:rPr>
      </w:pPr>
    </w:p>
    <w:p w:rsidR="000212ED" w:rsidRDefault="000212ED" w:rsidP="000212ED">
      <w:pPr>
        <w:pStyle w:val="a5"/>
        <w:jc w:val="both"/>
      </w:pPr>
    </w:p>
    <w:p w:rsidR="000212ED" w:rsidRDefault="000212ED" w:rsidP="000212ED">
      <w:pPr>
        <w:pStyle w:val="a5"/>
        <w:jc w:val="both"/>
        <w:rPr>
          <w:b/>
        </w:rPr>
      </w:pPr>
    </w:p>
    <w:p w:rsidR="000212ED" w:rsidRPr="00CA585B" w:rsidRDefault="000212ED" w:rsidP="000212ED">
      <w:pPr>
        <w:pStyle w:val="a5"/>
        <w:jc w:val="both"/>
      </w:pPr>
      <w:proofErr w:type="gramStart"/>
      <w:r w:rsidRPr="00CA585B">
        <w:t xml:space="preserve">Глава </w:t>
      </w:r>
      <w:r>
        <w:t xml:space="preserve"> А</w:t>
      </w:r>
      <w:r w:rsidRPr="00CA585B">
        <w:t>дминистрации</w:t>
      </w:r>
      <w:proofErr w:type="gramEnd"/>
      <w:r w:rsidRPr="00CA585B">
        <w:t xml:space="preserve"> Задонского</w:t>
      </w:r>
    </w:p>
    <w:p w:rsidR="000212ED" w:rsidRPr="00CA585B" w:rsidRDefault="000212ED" w:rsidP="000212ED">
      <w:pPr>
        <w:pStyle w:val="a5"/>
        <w:jc w:val="both"/>
      </w:pPr>
      <w:r w:rsidRPr="00CA585B">
        <w:t xml:space="preserve">сельского поселения                                                                </w:t>
      </w:r>
      <w:r>
        <w:t xml:space="preserve">   </w:t>
      </w:r>
      <w:r w:rsidRPr="00CA585B">
        <w:t xml:space="preserve">     С.И. Рябов</w:t>
      </w:r>
    </w:p>
    <w:p w:rsidR="000212ED" w:rsidRDefault="000212ED" w:rsidP="000212ED"/>
    <w:tbl>
      <w:tblPr>
        <w:tblpPr w:leftFromText="180" w:rightFromText="180" w:horzAnchor="margin" w:tblpY="-1166"/>
        <w:tblW w:w="10044" w:type="dxa"/>
        <w:tblLook w:val="00A0" w:firstRow="1" w:lastRow="0" w:firstColumn="1" w:lastColumn="0" w:noHBand="0" w:noVBand="0"/>
      </w:tblPr>
      <w:tblGrid>
        <w:gridCol w:w="5092"/>
        <w:gridCol w:w="4952"/>
      </w:tblGrid>
      <w:tr w:rsidR="000212ED" w:rsidRPr="00021E78" w:rsidTr="003528BE">
        <w:trPr>
          <w:trHeight w:val="260"/>
        </w:trPr>
        <w:tc>
          <w:tcPr>
            <w:tcW w:w="5092" w:type="dxa"/>
            <w:hideMark/>
          </w:tcPr>
          <w:p w:rsidR="000212ED" w:rsidRPr="00021E78" w:rsidRDefault="000212ED" w:rsidP="003528BE">
            <w:pPr>
              <w:tabs>
                <w:tab w:val="left" w:pos="3000"/>
              </w:tabs>
              <w:jc w:val="right"/>
              <w:rPr>
                <w:kern w:val="0"/>
                <w:szCs w:val="20"/>
              </w:rPr>
            </w:pPr>
            <w:r w:rsidRPr="00021E78">
              <w:rPr>
                <w:kern w:val="0"/>
                <w:szCs w:val="20"/>
              </w:rPr>
              <w:t xml:space="preserve">      </w:t>
            </w:r>
          </w:p>
          <w:p w:rsidR="000212ED" w:rsidRPr="00021E78" w:rsidRDefault="000212ED" w:rsidP="003528BE">
            <w:pPr>
              <w:tabs>
                <w:tab w:val="left" w:pos="3000"/>
              </w:tabs>
              <w:jc w:val="right"/>
              <w:rPr>
                <w:kern w:val="0"/>
                <w:szCs w:val="20"/>
              </w:rPr>
            </w:pPr>
            <w:r w:rsidRPr="00021E78">
              <w:rPr>
                <w:kern w:val="0"/>
                <w:szCs w:val="20"/>
              </w:rPr>
              <w:t xml:space="preserve">                                                                            </w:t>
            </w:r>
          </w:p>
          <w:p w:rsidR="000212ED" w:rsidRPr="00021E78" w:rsidRDefault="000212ED" w:rsidP="003528BE">
            <w:pPr>
              <w:tabs>
                <w:tab w:val="left" w:pos="3000"/>
              </w:tabs>
              <w:jc w:val="right"/>
              <w:rPr>
                <w:kern w:val="0"/>
                <w:szCs w:val="20"/>
              </w:rPr>
            </w:pPr>
            <w:r w:rsidRPr="00021E78">
              <w:rPr>
                <w:kern w:val="0"/>
                <w:szCs w:val="20"/>
              </w:rPr>
              <w:t xml:space="preserve">                      </w:t>
            </w:r>
          </w:p>
        </w:tc>
        <w:tc>
          <w:tcPr>
            <w:tcW w:w="4952" w:type="dxa"/>
          </w:tcPr>
          <w:p w:rsidR="000212ED" w:rsidRDefault="000212ED" w:rsidP="003528BE">
            <w:pPr>
              <w:tabs>
                <w:tab w:val="left" w:pos="6663"/>
              </w:tabs>
              <w:jc w:val="center"/>
              <w:rPr>
                <w:kern w:val="0"/>
                <w:szCs w:val="20"/>
              </w:rPr>
            </w:pPr>
          </w:p>
          <w:p w:rsidR="000212ED" w:rsidRPr="00021E78" w:rsidRDefault="000212ED" w:rsidP="003528BE">
            <w:pPr>
              <w:tabs>
                <w:tab w:val="left" w:pos="6663"/>
              </w:tabs>
              <w:jc w:val="center"/>
              <w:rPr>
                <w:kern w:val="0"/>
                <w:szCs w:val="20"/>
              </w:rPr>
            </w:pPr>
          </w:p>
          <w:p w:rsidR="000212ED" w:rsidRPr="00021E78" w:rsidRDefault="000212ED" w:rsidP="003528BE">
            <w:pPr>
              <w:tabs>
                <w:tab w:val="left" w:pos="6663"/>
              </w:tabs>
              <w:jc w:val="center"/>
              <w:rPr>
                <w:kern w:val="0"/>
                <w:szCs w:val="20"/>
              </w:rPr>
            </w:pPr>
          </w:p>
        </w:tc>
      </w:tr>
    </w:tbl>
    <w:p w:rsidR="000212ED" w:rsidRPr="00EC3EF1" w:rsidRDefault="000212ED" w:rsidP="000212ED">
      <w:pPr>
        <w:keepNext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lastRenderedPageBreak/>
        <w:t>Приложение к постановлению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t xml:space="preserve"> Администрации Задонского сельского поселения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t>от 18.07.2017г. №157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«</w:t>
      </w:r>
      <w:r w:rsidRPr="00EC3EF1">
        <w:rPr>
          <w:kern w:val="0"/>
          <w:sz w:val="22"/>
          <w:szCs w:val="22"/>
        </w:rPr>
        <w:t xml:space="preserve">Об </w:t>
      </w:r>
      <w:proofErr w:type="gramStart"/>
      <w:r w:rsidRPr="00EC3EF1">
        <w:rPr>
          <w:kern w:val="0"/>
          <w:sz w:val="22"/>
          <w:szCs w:val="22"/>
        </w:rPr>
        <w:t>утверждении  Правил</w:t>
      </w:r>
      <w:proofErr w:type="gramEnd"/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t>внутреннего трудового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распорядка»</w:t>
      </w:r>
      <w:r w:rsidRPr="00EC3EF1">
        <w:rPr>
          <w:kern w:val="0"/>
          <w:sz w:val="22"/>
          <w:szCs w:val="22"/>
        </w:rPr>
        <w:t xml:space="preserve"> </w:t>
      </w:r>
    </w:p>
    <w:p w:rsidR="000212ED" w:rsidRDefault="000212ED" w:rsidP="000212ED">
      <w:pPr>
        <w:keepNext/>
        <w:ind w:left="600"/>
        <w:jc w:val="center"/>
        <w:outlineLvl w:val="1"/>
        <w:rPr>
          <w:b/>
          <w:kern w:val="0"/>
          <w:szCs w:val="20"/>
        </w:rPr>
      </w:pPr>
    </w:p>
    <w:p w:rsidR="000212ED" w:rsidRDefault="000212ED" w:rsidP="000212ED">
      <w:pPr>
        <w:keepNext/>
        <w:ind w:left="600"/>
        <w:jc w:val="center"/>
        <w:outlineLvl w:val="1"/>
        <w:rPr>
          <w:b/>
          <w:kern w:val="0"/>
          <w:szCs w:val="20"/>
        </w:rPr>
      </w:pPr>
    </w:p>
    <w:p w:rsidR="000212ED" w:rsidRPr="00021E78" w:rsidRDefault="000212ED" w:rsidP="000212ED">
      <w:pPr>
        <w:keepNext/>
        <w:ind w:left="600"/>
        <w:jc w:val="center"/>
        <w:outlineLvl w:val="1"/>
        <w:rPr>
          <w:b/>
          <w:kern w:val="0"/>
          <w:szCs w:val="20"/>
        </w:rPr>
      </w:pPr>
      <w:r w:rsidRPr="00021E78">
        <w:rPr>
          <w:b/>
          <w:kern w:val="0"/>
          <w:szCs w:val="20"/>
        </w:rPr>
        <w:t xml:space="preserve">Правила внутреннего трудового распорядка </w:t>
      </w:r>
    </w:p>
    <w:p w:rsidR="000212ED" w:rsidRPr="00021E78" w:rsidRDefault="000212ED" w:rsidP="000212ED">
      <w:p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 xml:space="preserve">работников </w:t>
      </w:r>
      <w:proofErr w:type="gramStart"/>
      <w:r w:rsidRPr="00021E78">
        <w:rPr>
          <w:b/>
          <w:bCs/>
          <w:kern w:val="0"/>
          <w:szCs w:val="20"/>
        </w:rPr>
        <w:t xml:space="preserve">администрации  </w:t>
      </w:r>
      <w:r>
        <w:rPr>
          <w:b/>
          <w:bCs/>
          <w:kern w:val="0"/>
          <w:szCs w:val="20"/>
        </w:rPr>
        <w:t>Задонского</w:t>
      </w:r>
      <w:proofErr w:type="gramEnd"/>
      <w:r w:rsidRPr="00021E78">
        <w:rPr>
          <w:b/>
          <w:bCs/>
          <w:kern w:val="0"/>
          <w:szCs w:val="20"/>
        </w:rPr>
        <w:t xml:space="preserve"> сельского поселения, </w:t>
      </w:r>
    </w:p>
    <w:p w:rsidR="000212ED" w:rsidRDefault="000212ED" w:rsidP="000212ED">
      <w:p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 xml:space="preserve">Азовского района, Ростовской области </w:t>
      </w:r>
    </w:p>
    <w:p w:rsidR="000212ED" w:rsidRPr="00021E78" w:rsidRDefault="000212ED" w:rsidP="000212ED">
      <w:pPr>
        <w:jc w:val="center"/>
        <w:rPr>
          <w:b/>
          <w:bCs/>
          <w:kern w:val="0"/>
          <w:szCs w:val="20"/>
        </w:rPr>
      </w:pPr>
    </w:p>
    <w:p w:rsidR="000212ED" w:rsidRPr="00021E78" w:rsidRDefault="000212ED" w:rsidP="000212ED">
      <w:pPr>
        <w:numPr>
          <w:ilvl w:val="0"/>
          <w:numId w:val="1"/>
        </w:num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>Общие положения.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Настоящие Правила внутреннего трудового распорядка (далее по тексту - Правила) разработаны на основе действующего законодательства Российской Федерации о труде, Устава </w:t>
      </w:r>
      <w:r>
        <w:rPr>
          <w:kern w:val="0"/>
          <w:szCs w:val="20"/>
        </w:rPr>
        <w:t>Задонского сельского поселения</w:t>
      </w:r>
      <w:r w:rsidRPr="00021E78">
        <w:rPr>
          <w:kern w:val="0"/>
          <w:szCs w:val="20"/>
        </w:rPr>
        <w:t>, а также иных нормативно-правовых актов, регулирующих отношения, которые возникают при реализации прав каждого гражданина на труд, определяют трудовой распорядок и взаимоотношения между Работником и Работодателем.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Целью Правил является регламентация положений, затрагивающих права и обязанности работников администрации </w:t>
      </w:r>
      <w:r>
        <w:rPr>
          <w:kern w:val="0"/>
          <w:szCs w:val="20"/>
        </w:rPr>
        <w:t>Задонского</w:t>
      </w:r>
      <w:r w:rsidRPr="00021E78">
        <w:rPr>
          <w:kern w:val="0"/>
          <w:szCs w:val="20"/>
        </w:rPr>
        <w:t xml:space="preserve"> сельского поселения 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proofErr w:type="gramStart"/>
      <w:r w:rsidRPr="00021E78">
        <w:rPr>
          <w:kern w:val="0"/>
          <w:szCs w:val="20"/>
        </w:rPr>
        <w:t>( далее</w:t>
      </w:r>
      <w:proofErr w:type="gramEnd"/>
      <w:r w:rsidRPr="00021E78">
        <w:rPr>
          <w:kern w:val="0"/>
          <w:szCs w:val="20"/>
        </w:rPr>
        <w:t xml:space="preserve"> –Администрация), их рабочее время и время отдыха, порядок наложения дисциплинарных взысканий в случае нарушения трудовой дисциплины, а также порядок применения норм техники безопасности и санитарной гигиены.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Действие Правил распространяется на лиц </w:t>
      </w:r>
      <w:proofErr w:type="gramStart"/>
      <w:r w:rsidRPr="00021E78">
        <w:rPr>
          <w:kern w:val="0"/>
        </w:rPr>
        <w:t>замещающих  должности</w:t>
      </w:r>
      <w:proofErr w:type="gramEnd"/>
      <w:r w:rsidRPr="00021E78">
        <w:rPr>
          <w:kern w:val="0"/>
        </w:rPr>
        <w:t xml:space="preserve"> муниципальной службы ( муниципальных служащих) , работников  осуществляющих техническое обеспечение деятельности администрации   </w:t>
      </w:r>
      <w:r>
        <w:rPr>
          <w:kern w:val="0"/>
        </w:rPr>
        <w:t>Задонского</w:t>
      </w:r>
      <w:r w:rsidRPr="00021E78">
        <w:rPr>
          <w:kern w:val="0"/>
        </w:rPr>
        <w:t xml:space="preserve"> сельского поселения   и обслуживающий персонал Администрации.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Правила внутреннего трудового распорядка должны быть представлены для ознакомления лицу, вновь принима</w:t>
      </w:r>
      <w:r>
        <w:rPr>
          <w:kern w:val="0"/>
          <w:szCs w:val="20"/>
        </w:rPr>
        <w:t>емому на работу в Администрацию</w:t>
      </w:r>
      <w:r w:rsidRPr="00021E78">
        <w:rPr>
          <w:kern w:val="0"/>
          <w:szCs w:val="20"/>
        </w:rPr>
        <w:t>.</w:t>
      </w:r>
    </w:p>
    <w:p w:rsidR="000212ED" w:rsidRPr="00021E78" w:rsidRDefault="000212ED" w:rsidP="000212ED">
      <w:pPr>
        <w:numPr>
          <w:ilvl w:val="1"/>
          <w:numId w:val="1"/>
        </w:numPr>
        <w:jc w:val="both"/>
        <w:rPr>
          <w:i/>
          <w:iCs/>
          <w:kern w:val="0"/>
          <w:szCs w:val="20"/>
        </w:rPr>
      </w:pPr>
      <w:r>
        <w:rPr>
          <w:kern w:val="0"/>
          <w:szCs w:val="20"/>
        </w:rPr>
        <w:t xml:space="preserve"> </w:t>
      </w:r>
      <w:r w:rsidRPr="00021E78">
        <w:rPr>
          <w:kern w:val="0"/>
          <w:szCs w:val="20"/>
        </w:rPr>
        <w:t xml:space="preserve">Внесение изменений и дополнений в настоящие Правила производятся по инициативе </w:t>
      </w:r>
      <w:proofErr w:type="gramStart"/>
      <w:r w:rsidRPr="00021E78">
        <w:rPr>
          <w:kern w:val="0"/>
          <w:szCs w:val="20"/>
        </w:rPr>
        <w:t>Работодателя  и</w:t>
      </w:r>
      <w:proofErr w:type="gramEnd"/>
      <w:r w:rsidRPr="00021E78">
        <w:rPr>
          <w:kern w:val="0"/>
          <w:szCs w:val="20"/>
        </w:rPr>
        <w:t xml:space="preserve">  утверждаются  постановлением  руководителя Администрации.</w:t>
      </w:r>
    </w:p>
    <w:p w:rsidR="000212ED" w:rsidRPr="00021E78" w:rsidRDefault="000212ED" w:rsidP="000212ED">
      <w:pPr>
        <w:numPr>
          <w:ilvl w:val="0"/>
          <w:numId w:val="1"/>
        </w:num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 xml:space="preserve">Порядок приема и увольнения работников </w:t>
      </w:r>
      <w:proofErr w:type="gramStart"/>
      <w:r w:rsidRPr="00021E78">
        <w:rPr>
          <w:b/>
          <w:bCs/>
          <w:kern w:val="0"/>
          <w:szCs w:val="20"/>
        </w:rPr>
        <w:t>Администрации .</w:t>
      </w:r>
      <w:proofErr w:type="gramEnd"/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Работниками Администрации являются лица замещающие должности муниципальной </w:t>
      </w:r>
      <w:proofErr w:type="gramStart"/>
      <w:r w:rsidRPr="00021E78">
        <w:rPr>
          <w:kern w:val="0"/>
        </w:rPr>
        <w:t>службы  (</w:t>
      </w:r>
      <w:proofErr w:type="gramEnd"/>
      <w:r w:rsidRPr="00021E78">
        <w:rPr>
          <w:kern w:val="0"/>
        </w:rPr>
        <w:t>муниципальные служащие) , работники  осуществляющих техническое обеспечение деятельности Администрации и обслуживающий персонал Администрации (далее – работники).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Прием на работу оформляется трудовым договором и распоряжением   </w:t>
      </w:r>
      <w:proofErr w:type="gramStart"/>
      <w:r w:rsidRPr="00021E78">
        <w:rPr>
          <w:kern w:val="0"/>
        </w:rPr>
        <w:t>Администрации ,</w:t>
      </w:r>
      <w:proofErr w:type="gramEnd"/>
      <w:r w:rsidRPr="00021E78">
        <w:rPr>
          <w:kern w:val="0"/>
        </w:rPr>
        <w:t xml:space="preserve"> который объявляется работнику под роспись.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К высшей группе должностей муниципальной службы   </w:t>
      </w:r>
      <w:proofErr w:type="gramStart"/>
      <w:r w:rsidRPr="00021E78">
        <w:rPr>
          <w:kern w:val="0"/>
        </w:rPr>
        <w:t>относятся  должности</w:t>
      </w:r>
      <w:proofErr w:type="gramEnd"/>
      <w:r w:rsidRPr="00021E78">
        <w:rPr>
          <w:kern w:val="0"/>
        </w:rPr>
        <w:t xml:space="preserve"> заместителя главы администрации, к ведущей группе должностей относятся должности  заведующей сектором экономики и финансов и главного бухгалтера, к старшей группе должностей  относятся ведущие специалисты, к младшей группе должностей относятся специалисты  1 категории 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Замещение всех </w:t>
      </w:r>
      <w:proofErr w:type="gramStart"/>
      <w:r w:rsidRPr="00021E78">
        <w:rPr>
          <w:kern w:val="0"/>
        </w:rPr>
        <w:t>должностей  работников</w:t>
      </w:r>
      <w:proofErr w:type="gramEnd"/>
      <w:r w:rsidRPr="00021E78">
        <w:rPr>
          <w:kern w:val="0"/>
        </w:rPr>
        <w:t xml:space="preserve"> в Администрации производится по трудовому договору, заключаемому как на срок, определенный сторонами трудового договора, так и на неопределенный срок.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Прием на работу осуществляется по результатам собеседования либо конкурса и оформляется распоряжением   главы сельского </w:t>
      </w:r>
      <w:proofErr w:type="gramStart"/>
      <w:r w:rsidRPr="00021E78">
        <w:rPr>
          <w:kern w:val="0"/>
        </w:rPr>
        <w:t>поселения  на</w:t>
      </w:r>
      <w:proofErr w:type="gramEnd"/>
      <w:r w:rsidRPr="00021E78">
        <w:rPr>
          <w:kern w:val="0"/>
        </w:rPr>
        <w:t xml:space="preserve"> основании заключенного трудового договора. 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Поступающее на работу в Администрацию лицо обязано предъявить </w:t>
      </w:r>
      <w:proofErr w:type="gramStart"/>
      <w:r w:rsidRPr="00021E78">
        <w:rPr>
          <w:kern w:val="0"/>
        </w:rPr>
        <w:t>специалисту  по</w:t>
      </w:r>
      <w:proofErr w:type="gramEnd"/>
      <w:r w:rsidRPr="00021E78">
        <w:rPr>
          <w:kern w:val="0"/>
        </w:rPr>
        <w:t xml:space="preserve"> кадрам  следующие документы :</w:t>
      </w:r>
    </w:p>
    <w:p w:rsidR="000212ED" w:rsidRPr="00021E78" w:rsidRDefault="000212ED" w:rsidP="000212ED">
      <w:pPr>
        <w:jc w:val="both"/>
        <w:rPr>
          <w:b/>
          <w:kern w:val="0"/>
        </w:rPr>
      </w:pPr>
      <w:proofErr w:type="gramStart"/>
      <w:r w:rsidRPr="00021E78">
        <w:rPr>
          <w:b/>
          <w:kern w:val="0"/>
        </w:rPr>
        <w:t>2.6.1  для</w:t>
      </w:r>
      <w:proofErr w:type="gramEnd"/>
      <w:r w:rsidRPr="00021E78">
        <w:rPr>
          <w:b/>
          <w:kern w:val="0"/>
        </w:rPr>
        <w:t xml:space="preserve">  поступления на  должность муниципальной службы: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lastRenderedPageBreak/>
        <w:t xml:space="preserve">- </w:t>
      </w:r>
      <w:proofErr w:type="gramStart"/>
      <w:r w:rsidRPr="00021E78">
        <w:rPr>
          <w:kern w:val="0"/>
        </w:rPr>
        <w:t>документ  удостоверяющий</w:t>
      </w:r>
      <w:proofErr w:type="gramEnd"/>
      <w:r w:rsidRPr="00021E78">
        <w:rPr>
          <w:kern w:val="0"/>
        </w:rPr>
        <w:t xml:space="preserve"> личность,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-трудовую книжку,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-документ об образовании, о квалификации или наличии специальных знаний, о присвоении ученой степени и ученого звания,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-страховое свидетельство государственного пенсионного страхования,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-свидетельство о постановке физического лица на учет в налоговом органе по месту жительства,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 документы воинского учета,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-справку о наличии (отсутствии) судимости и (или) факта уголовного преследования,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 сведения о доходах, расходах за год, предшествующий году поступления на муниципальную службу, об имуществе и обязательствах имущественного характера,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-заключение медицинского учреждения об отсутствии заболевания, препятствующего поступлению на муниципальную службу </w:t>
      </w:r>
      <w:proofErr w:type="gramStart"/>
      <w:r w:rsidRPr="00021E78">
        <w:rPr>
          <w:kern w:val="0"/>
        </w:rPr>
        <w:t>( учетная</w:t>
      </w:r>
      <w:proofErr w:type="gramEnd"/>
      <w:r w:rsidRPr="00021E78">
        <w:rPr>
          <w:kern w:val="0"/>
        </w:rPr>
        <w:t xml:space="preserve"> форма № 001-ГС/у).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-характеристику с предыдущего места работы (службы).</w:t>
      </w:r>
    </w:p>
    <w:p w:rsidR="000212ED" w:rsidRPr="00021E78" w:rsidRDefault="000212ED" w:rsidP="000212ED">
      <w:pPr>
        <w:jc w:val="both"/>
        <w:rPr>
          <w:b/>
          <w:kern w:val="0"/>
        </w:rPr>
      </w:pPr>
      <w:r w:rsidRPr="00021E78">
        <w:rPr>
          <w:b/>
          <w:kern w:val="0"/>
        </w:rPr>
        <w:t xml:space="preserve">2.6.2 для поступления на должность </w:t>
      </w:r>
      <w:proofErr w:type="gramStart"/>
      <w:r w:rsidRPr="00021E78">
        <w:rPr>
          <w:b/>
          <w:kern w:val="0"/>
        </w:rPr>
        <w:t>работника,  осуществляющего</w:t>
      </w:r>
      <w:proofErr w:type="gramEnd"/>
      <w:r w:rsidRPr="00021E78">
        <w:rPr>
          <w:b/>
          <w:kern w:val="0"/>
        </w:rPr>
        <w:t xml:space="preserve"> техническое обеспечение деятельности Администрации :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 </w:t>
      </w:r>
      <w:proofErr w:type="gramStart"/>
      <w:r w:rsidRPr="00021E78">
        <w:rPr>
          <w:kern w:val="0"/>
        </w:rPr>
        <w:t>документ  удостоверяющий</w:t>
      </w:r>
      <w:proofErr w:type="gramEnd"/>
      <w:r w:rsidRPr="00021E78">
        <w:rPr>
          <w:kern w:val="0"/>
        </w:rPr>
        <w:t xml:space="preserve"> личность,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-трудовую книжку,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-документ об образовании, о квалификации или наличии специальных знаний,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-страховое свидетельство государственного пенсионного страхования,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-свидетельство о постановке физического лица на учет в налоговом органе по месту жительства,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 документы воинского учета,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 </w:t>
      </w:r>
      <w:proofErr w:type="gramStart"/>
      <w:r w:rsidRPr="00021E78">
        <w:rPr>
          <w:kern w:val="0"/>
        </w:rPr>
        <w:t>заключение  медицинского</w:t>
      </w:r>
      <w:proofErr w:type="gramEnd"/>
      <w:r w:rsidRPr="00021E78">
        <w:rPr>
          <w:kern w:val="0"/>
        </w:rPr>
        <w:t xml:space="preserve"> учреждения.</w:t>
      </w:r>
    </w:p>
    <w:p w:rsidR="000212ED" w:rsidRPr="00021E78" w:rsidRDefault="000212ED" w:rsidP="000212ED">
      <w:pPr>
        <w:jc w:val="both"/>
        <w:rPr>
          <w:b/>
          <w:kern w:val="0"/>
        </w:rPr>
      </w:pPr>
      <w:r w:rsidRPr="00021E78">
        <w:rPr>
          <w:b/>
          <w:kern w:val="0"/>
        </w:rPr>
        <w:t xml:space="preserve">2.6.3. для поступления на </w:t>
      </w:r>
      <w:proofErr w:type="gramStart"/>
      <w:r w:rsidRPr="00021E78">
        <w:rPr>
          <w:b/>
          <w:kern w:val="0"/>
        </w:rPr>
        <w:t>должность  работника</w:t>
      </w:r>
      <w:proofErr w:type="gramEnd"/>
      <w:r w:rsidRPr="00021E78">
        <w:rPr>
          <w:b/>
          <w:kern w:val="0"/>
        </w:rPr>
        <w:t xml:space="preserve"> обслуживающего персонала : 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 </w:t>
      </w:r>
      <w:proofErr w:type="gramStart"/>
      <w:r w:rsidRPr="00021E78">
        <w:rPr>
          <w:kern w:val="0"/>
        </w:rPr>
        <w:t>документ  удостоверяющий</w:t>
      </w:r>
      <w:proofErr w:type="gramEnd"/>
      <w:r w:rsidRPr="00021E78">
        <w:rPr>
          <w:kern w:val="0"/>
        </w:rPr>
        <w:t xml:space="preserve"> личность,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-трудовую книжку,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-документ об образовании, о квалификации или наличии специальных знаний,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-страховое свидетельство государственного пенсионного страхования,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-свидетельство о постановке физического лица на учет в налоговом органе по месту жительства,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- документы воинского учета.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 xml:space="preserve">  В отдельных случаях с учетом специфики работы может предусматриваться законодательством Российской Федерации необходимость предъявления дополнительных документов. Запрещается требовать от лиц, поступающих на работу, документы, предоставление которых не предусмотрено законодательством о труде.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При приеме на работу или переводе в установленном порядке на другую работу, уполномоченное </w:t>
      </w:r>
      <w:proofErr w:type="gramStart"/>
      <w:r w:rsidRPr="00021E78">
        <w:rPr>
          <w:kern w:val="0"/>
        </w:rPr>
        <w:t>лицо  по</w:t>
      </w:r>
      <w:proofErr w:type="gramEnd"/>
      <w:r w:rsidRPr="00021E78">
        <w:rPr>
          <w:kern w:val="0"/>
        </w:rPr>
        <w:t xml:space="preserve"> кадрам, технике безопасности  обязаны  ознакомить работника с его должностной инструкцией, настоящими Правилами, другими локальными актами Администрации,  проинструктировать по технике безопасности и противопожарной безопасности.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i/>
          <w:iCs/>
          <w:kern w:val="0"/>
        </w:rPr>
      </w:pPr>
      <w:r w:rsidRPr="00021E78">
        <w:rPr>
          <w:kern w:val="0"/>
        </w:rPr>
        <w:t xml:space="preserve">На работников, для которых работа в </w:t>
      </w:r>
      <w:proofErr w:type="gramStart"/>
      <w:r w:rsidRPr="00021E78">
        <w:rPr>
          <w:kern w:val="0"/>
        </w:rPr>
        <w:t>Администрации  является</w:t>
      </w:r>
      <w:proofErr w:type="gramEnd"/>
      <w:r w:rsidRPr="00021E78">
        <w:rPr>
          <w:kern w:val="0"/>
        </w:rPr>
        <w:t xml:space="preserve"> основной, ведутся трудовые книжки в порядке, установленном законодательством о труде.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В трудовую книжку вносятся сведения о работнике, о назначении на должность и о перемещениях, а также о поощрениях и награждениях за успехи в работе в </w:t>
      </w:r>
      <w:proofErr w:type="gramStart"/>
      <w:r w:rsidRPr="00021E78">
        <w:rPr>
          <w:kern w:val="0"/>
        </w:rPr>
        <w:t>Администрации .</w:t>
      </w:r>
      <w:proofErr w:type="gramEnd"/>
      <w:r w:rsidRPr="00021E78">
        <w:rPr>
          <w:kern w:val="0"/>
        </w:rPr>
        <w:t xml:space="preserve"> Взыскания в трудовую книжку не записываются.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Прекращение трудового договора, заключенного на неопределенный срок, допускается </w:t>
      </w:r>
      <w:proofErr w:type="gramStart"/>
      <w:r w:rsidRPr="00021E78">
        <w:rPr>
          <w:kern w:val="0"/>
        </w:rPr>
        <w:t>только  по</w:t>
      </w:r>
      <w:proofErr w:type="gramEnd"/>
      <w:r w:rsidRPr="00021E78">
        <w:rPr>
          <w:kern w:val="0"/>
        </w:rPr>
        <w:t xml:space="preserve"> основаниям, предусмотренным Трудовым Кодексом Российской Федерации с соблюдением установленных требований о гарантиях и компенсациях.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rFonts w:eastAsia="Calibri"/>
          <w:kern w:val="0"/>
        </w:rPr>
      </w:pPr>
      <w:r w:rsidRPr="00021E78">
        <w:rPr>
          <w:kern w:val="0"/>
        </w:rPr>
        <w:t xml:space="preserve">Работники </w:t>
      </w:r>
      <w:proofErr w:type="gramStart"/>
      <w:r w:rsidRPr="00021E78">
        <w:rPr>
          <w:kern w:val="0"/>
        </w:rPr>
        <w:t>Администрации  вправе</w:t>
      </w:r>
      <w:proofErr w:type="gramEnd"/>
      <w:r w:rsidRPr="00021E78">
        <w:rPr>
          <w:kern w:val="0"/>
        </w:rPr>
        <w:t xml:space="preserve"> расторгнуть трудовой договор, предупредив об этом Работодателя в письменной форме за две недели. 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rFonts w:eastAsia="Calibri"/>
          <w:kern w:val="0"/>
        </w:rPr>
        <w:t xml:space="preserve">Прекращение трудового договора оформляется распоряжением Работодателя. С распоряжением работодателя о прекращении трудового договора работник должен быть </w:t>
      </w:r>
      <w:r w:rsidRPr="00021E78">
        <w:rPr>
          <w:rFonts w:eastAsia="Calibri"/>
          <w:kern w:val="0"/>
        </w:rPr>
        <w:lastRenderedPageBreak/>
        <w:t xml:space="preserve">ознакомлен под роспись. В случае, когда </w:t>
      </w:r>
      <w:proofErr w:type="gramStart"/>
      <w:r w:rsidRPr="00021E78">
        <w:rPr>
          <w:rFonts w:eastAsia="Calibri"/>
          <w:kern w:val="0"/>
        </w:rPr>
        <w:t>распоряжение  о</w:t>
      </w:r>
      <w:proofErr w:type="gramEnd"/>
      <w:r w:rsidRPr="00021E78">
        <w:rPr>
          <w:rFonts w:eastAsia="Calibri"/>
          <w:kern w:val="0"/>
        </w:rPr>
        <w:t xml:space="preserve"> прекращении трудового договора невозможно довести до сведения работника или работник отказывается ознакомиться с ним под роспись, на  распоряжении  производится соответствующая запись.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rFonts w:eastAsia="Calibri"/>
          <w:kern w:val="0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или иным федеральным законом, сохранялось место работы (должность).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rFonts w:eastAsia="Calibri"/>
          <w:kern w:val="0"/>
        </w:rPr>
        <w:t xml:space="preserve">В день прекращения трудового договора работодатель обязан выдать работнику трудовую книжку и произвести с ним расчет в соответствии со </w:t>
      </w:r>
      <w:hyperlink r:id="rId5" w:history="1">
        <w:r w:rsidRPr="00021E78">
          <w:rPr>
            <w:rFonts w:eastAsia="Calibri"/>
            <w:color w:val="0000FF"/>
            <w:kern w:val="0"/>
            <w:u w:val="single"/>
          </w:rPr>
          <w:t>статьей 140</w:t>
        </w:r>
      </w:hyperlink>
      <w:r w:rsidRPr="00021E78">
        <w:rPr>
          <w:rFonts w:eastAsia="Calibri"/>
          <w:kern w:val="0"/>
        </w:rPr>
        <w:t xml:space="preserve"> Трудового кодекса. По письменному заявлению работника работодатель не позднее трех рабочих дней также обязан выдать ему заверенные надлежащим образом копии документов, связанных с работой.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rFonts w:eastAsia="Calibri"/>
          <w:kern w:val="0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Трудового кодекса или иного Федерального закона.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rFonts w:eastAsia="Calibri"/>
          <w:kern w:val="0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</w:p>
    <w:p w:rsidR="000212ED" w:rsidRPr="00021E78" w:rsidRDefault="000212ED" w:rsidP="000212ED">
      <w:pPr>
        <w:numPr>
          <w:ilvl w:val="0"/>
          <w:numId w:val="1"/>
        </w:num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 xml:space="preserve">Основные права и обязанности работников </w:t>
      </w:r>
      <w:proofErr w:type="gramStart"/>
      <w:r w:rsidRPr="00021E78">
        <w:rPr>
          <w:b/>
          <w:bCs/>
          <w:kern w:val="0"/>
          <w:szCs w:val="20"/>
        </w:rPr>
        <w:t>Администрации .</w:t>
      </w:r>
      <w:proofErr w:type="gramEnd"/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В соответствии с Трудовым кодексом Российской Федерации </w:t>
      </w:r>
      <w:r w:rsidRPr="00021E78">
        <w:rPr>
          <w:b/>
          <w:bCs/>
          <w:kern w:val="0"/>
          <w:szCs w:val="20"/>
        </w:rPr>
        <w:t>работник Администрации   имеет право</w:t>
      </w:r>
      <w:r w:rsidRPr="00021E78">
        <w:rPr>
          <w:kern w:val="0"/>
          <w:szCs w:val="20"/>
        </w:rPr>
        <w:t xml:space="preserve"> на: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работу, отвечающую его профессиональной подготовке, в соответствии с трудовым договором и должностной инструкцией;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рабочее место, защищенное от воздействия вредных и опасных факторов;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 информацию о состоянии, условиях и требованиях по охране труда на рабочем месте;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охрану труда;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оплату </w:t>
      </w:r>
      <w:proofErr w:type="gramStart"/>
      <w:r w:rsidRPr="00021E78">
        <w:rPr>
          <w:kern w:val="0"/>
          <w:szCs w:val="20"/>
        </w:rPr>
        <w:t>труда</w:t>
      </w:r>
      <w:proofErr w:type="gramEnd"/>
      <w:r w:rsidRPr="00021E78">
        <w:rPr>
          <w:kern w:val="0"/>
          <w:szCs w:val="20"/>
        </w:rPr>
        <w:t xml:space="preserve"> не ниже установленного федеральным законом минимального размера оплаты труда;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отдых, обеспечиваемый установленной федеральным законом нормальной продолжительностью рабочего времени, еженедельными выходными днями, нерабочими праздничными днями, оплачиваемым ежегодным отпуском;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профессиональную подготовку, переподготовку и повышение квалификации в соответствии с Трудовым кодексом </w:t>
      </w:r>
      <w:proofErr w:type="gramStart"/>
      <w:r w:rsidRPr="00021E78">
        <w:rPr>
          <w:kern w:val="0"/>
          <w:szCs w:val="20"/>
        </w:rPr>
        <w:t>РФ ;</w:t>
      </w:r>
      <w:proofErr w:type="gramEnd"/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возмещение вреда, причиненного его </w:t>
      </w:r>
      <w:proofErr w:type="gramStart"/>
      <w:r w:rsidRPr="00021E78">
        <w:rPr>
          <w:kern w:val="0"/>
          <w:szCs w:val="20"/>
        </w:rPr>
        <w:t>здоровью,  в</w:t>
      </w:r>
      <w:proofErr w:type="gramEnd"/>
      <w:r w:rsidRPr="00021E78">
        <w:rPr>
          <w:kern w:val="0"/>
          <w:szCs w:val="20"/>
        </w:rPr>
        <w:t xml:space="preserve"> связи с исполнением трудовых обязанностей;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объединение в профессиональные союзы и другие организации, представляющие интересы работников;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защиту своих трудовых прав, свобод и законных интересов всеми не запрещенными законом способами, получение, обработку и защиту своих персональных данных, хранящихся у работодателя;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обязательное социальное страхование в случаях, предусмотренных федеральными законами.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 xml:space="preserve">Работник </w:t>
      </w:r>
      <w:proofErr w:type="gramStart"/>
      <w:r w:rsidRPr="00021E78">
        <w:rPr>
          <w:b/>
          <w:bCs/>
          <w:kern w:val="0"/>
          <w:szCs w:val="20"/>
        </w:rPr>
        <w:t>Администрации  обязан</w:t>
      </w:r>
      <w:proofErr w:type="gramEnd"/>
      <w:r w:rsidRPr="00021E78">
        <w:rPr>
          <w:b/>
          <w:bCs/>
          <w:kern w:val="0"/>
          <w:szCs w:val="20"/>
        </w:rPr>
        <w:t>: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соблюдать Устав </w:t>
      </w:r>
      <w:r>
        <w:rPr>
          <w:kern w:val="0"/>
          <w:szCs w:val="20"/>
        </w:rPr>
        <w:t>Задонского</w:t>
      </w:r>
      <w:r w:rsidRPr="00021E78">
        <w:rPr>
          <w:kern w:val="0"/>
          <w:szCs w:val="20"/>
        </w:rPr>
        <w:t xml:space="preserve"> сельского </w:t>
      </w:r>
      <w:proofErr w:type="gramStart"/>
      <w:r w:rsidRPr="00021E78">
        <w:rPr>
          <w:kern w:val="0"/>
          <w:szCs w:val="20"/>
        </w:rPr>
        <w:t>поселения ,</w:t>
      </w:r>
      <w:proofErr w:type="gramEnd"/>
      <w:r w:rsidRPr="00021E78">
        <w:rPr>
          <w:kern w:val="0"/>
          <w:szCs w:val="20"/>
        </w:rPr>
        <w:t xml:space="preserve"> настоящие Правила;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добросовестно выполнять обязанности, возложенные на него трудовым договором, трудовым распорядком, действующим в </w:t>
      </w:r>
      <w:proofErr w:type="gramStart"/>
      <w:r w:rsidRPr="00021E78">
        <w:rPr>
          <w:kern w:val="0"/>
          <w:szCs w:val="20"/>
        </w:rPr>
        <w:t>Администрации ,</w:t>
      </w:r>
      <w:proofErr w:type="gramEnd"/>
      <w:r w:rsidRPr="00021E78">
        <w:rPr>
          <w:kern w:val="0"/>
          <w:szCs w:val="20"/>
        </w:rPr>
        <w:t xml:space="preserve"> а также должностными инструкциями, утвержденными в установленном порядке;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lastRenderedPageBreak/>
        <w:t xml:space="preserve">своевременно и точно исполнять распоряжения руководства </w:t>
      </w:r>
      <w:proofErr w:type="gramStart"/>
      <w:r w:rsidRPr="00021E78">
        <w:rPr>
          <w:kern w:val="0"/>
          <w:szCs w:val="20"/>
        </w:rPr>
        <w:t>Администрации ,</w:t>
      </w:r>
      <w:proofErr w:type="gramEnd"/>
      <w:r w:rsidRPr="00021E78">
        <w:rPr>
          <w:kern w:val="0"/>
          <w:szCs w:val="20"/>
        </w:rPr>
        <w:t xml:space="preserve"> использовать рабочее время для производительного труда и эффективного выполнения трудовых обязанностей;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повышать качество работы, </w:t>
      </w:r>
      <w:proofErr w:type="gramStart"/>
      <w:r w:rsidRPr="00021E78">
        <w:rPr>
          <w:kern w:val="0"/>
          <w:szCs w:val="20"/>
        </w:rPr>
        <w:t>своевременно  выполнять</w:t>
      </w:r>
      <w:proofErr w:type="gramEnd"/>
      <w:r w:rsidRPr="00021E78">
        <w:rPr>
          <w:kern w:val="0"/>
          <w:szCs w:val="20"/>
        </w:rPr>
        <w:t xml:space="preserve"> поручения непосредственных руководителей, содержать в исправном состоянии рабочее оборудование, соблюдать трудовую дисциплину;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i/>
          <w:iCs/>
          <w:kern w:val="0"/>
          <w:szCs w:val="20"/>
        </w:rPr>
      </w:pPr>
      <w:r w:rsidRPr="00021E78">
        <w:rPr>
          <w:kern w:val="0"/>
          <w:szCs w:val="20"/>
        </w:rPr>
        <w:t xml:space="preserve">не разглашать сведения, составляющие служебную тайну, а также иную информацию, охраняемую законом и касающуюся непосредственной деятельности </w:t>
      </w:r>
      <w:proofErr w:type="gramStart"/>
      <w:r w:rsidRPr="00021E78">
        <w:rPr>
          <w:kern w:val="0"/>
          <w:szCs w:val="20"/>
        </w:rPr>
        <w:t>Администрации ;</w:t>
      </w:r>
      <w:proofErr w:type="gramEnd"/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соблюдать трудовую дисциплину;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соблюдать требования по охране труда и обеспечению безопасности труда;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бережно относится к имуществу работодателя и других работников; 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в случае прекращения действия трудового договора работник обязан вернуть всё находившееся в его распоряжении и принадлежащее Администрации   оборудование, документацию, офисные принадлежности и т.п.;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</w:rPr>
      </w:pPr>
      <w:r w:rsidRPr="00021E78">
        <w:rPr>
          <w:kern w:val="0"/>
        </w:rPr>
        <w:t xml:space="preserve">соблюдать </w:t>
      </w:r>
      <w:proofErr w:type="gramStart"/>
      <w:r w:rsidRPr="00021E78">
        <w:rPr>
          <w:kern w:val="0"/>
        </w:rPr>
        <w:t>кодекс  этики</w:t>
      </w:r>
      <w:proofErr w:type="gramEnd"/>
      <w:r w:rsidRPr="00021E78">
        <w:rPr>
          <w:kern w:val="0"/>
        </w:rPr>
        <w:t xml:space="preserve">   и служебного поведения муниципальных служащих;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-не допускать ситуацию конфликта интересов на муниципальной </w:t>
      </w:r>
      <w:proofErr w:type="gramStart"/>
      <w:r w:rsidRPr="00021E78">
        <w:rPr>
          <w:kern w:val="0"/>
        </w:rPr>
        <w:t>службе ;</w:t>
      </w:r>
      <w:proofErr w:type="gramEnd"/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- сообщать о получении подарка в связи с их должностным положением или 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 исполнением ими служебных </w:t>
      </w:r>
      <w:proofErr w:type="gramStart"/>
      <w:r w:rsidRPr="00021E78">
        <w:rPr>
          <w:kern w:val="0"/>
        </w:rPr>
        <w:t>( должностных</w:t>
      </w:r>
      <w:proofErr w:type="gramEnd"/>
      <w:r w:rsidRPr="00021E78">
        <w:rPr>
          <w:kern w:val="0"/>
        </w:rPr>
        <w:t>) обязанностей;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-эффективно использовать персональный компьютер, оргтехнику и другое 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>оборудование, экономно и рационально расходовать материалы и электроэнергию;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-в случае временной нетрудоспособности информировать непосредственно главу 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сельского </w:t>
      </w:r>
      <w:proofErr w:type="gramStart"/>
      <w:r w:rsidRPr="00021E78">
        <w:rPr>
          <w:kern w:val="0"/>
        </w:rPr>
        <w:t>поселения  или</w:t>
      </w:r>
      <w:proofErr w:type="gramEnd"/>
      <w:r w:rsidRPr="00021E78">
        <w:rPr>
          <w:kern w:val="0"/>
        </w:rPr>
        <w:t xml:space="preserve">  заместителя главы администрации  или специалиста по 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кадровой работе о своей болезни и открытии листка нетрудоспособности, 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подтверждающего причину отсутствия на рабочем </w:t>
      </w:r>
      <w:proofErr w:type="gramStart"/>
      <w:r w:rsidRPr="00021E78">
        <w:rPr>
          <w:kern w:val="0"/>
        </w:rPr>
        <w:t>месте,  для</w:t>
      </w:r>
      <w:proofErr w:type="gramEnd"/>
      <w:r w:rsidRPr="00021E78">
        <w:rPr>
          <w:kern w:val="0"/>
        </w:rPr>
        <w:t xml:space="preserve"> своевременного  </w:t>
      </w:r>
    </w:p>
    <w:p w:rsidR="000212ED" w:rsidRPr="00021E78" w:rsidRDefault="000212ED" w:rsidP="000212ED">
      <w:pPr>
        <w:spacing w:line="259" w:lineRule="auto"/>
        <w:ind w:firstLine="720"/>
        <w:jc w:val="both"/>
        <w:rPr>
          <w:kern w:val="0"/>
        </w:rPr>
      </w:pPr>
      <w:r w:rsidRPr="00021E78">
        <w:rPr>
          <w:kern w:val="0"/>
        </w:rPr>
        <w:t xml:space="preserve">составления </w:t>
      </w:r>
      <w:proofErr w:type="gramStart"/>
      <w:r w:rsidRPr="00021E78">
        <w:rPr>
          <w:kern w:val="0"/>
        </w:rPr>
        <w:t>табеля  учета</w:t>
      </w:r>
      <w:proofErr w:type="gramEnd"/>
      <w:r w:rsidRPr="00021E78">
        <w:rPr>
          <w:kern w:val="0"/>
        </w:rPr>
        <w:t xml:space="preserve"> рабочего времени . 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b/>
          <w:kern w:val="0"/>
          <w:szCs w:val="20"/>
        </w:rPr>
      </w:pPr>
      <w:r w:rsidRPr="00021E78">
        <w:rPr>
          <w:b/>
          <w:kern w:val="0"/>
          <w:szCs w:val="20"/>
        </w:rPr>
        <w:t>Администрация как Работодатель обязана: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соблюдать законы и иные нормативные правовые акты, Устав, трудовые договора, обеспечивать контроль за их выполнением; совершенствовать планирование и управление </w:t>
      </w:r>
      <w:proofErr w:type="gramStart"/>
      <w:r w:rsidRPr="00021E78">
        <w:rPr>
          <w:kern w:val="0"/>
          <w:szCs w:val="20"/>
        </w:rPr>
        <w:t>деятельностью ,</w:t>
      </w:r>
      <w:proofErr w:type="gramEnd"/>
      <w:r w:rsidRPr="00021E78">
        <w:rPr>
          <w:kern w:val="0"/>
          <w:szCs w:val="20"/>
        </w:rPr>
        <w:t xml:space="preserve"> своевременно рассматривать и внедрять предложения работников , направленные на улучшение работы, поддерживать и поощрять работников, добившихся наибольшей эффективности в работе;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создавать </w:t>
      </w:r>
      <w:proofErr w:type="gramStart"/>
      <w:r w:rsidRPr="00021E78">
        <w:rPr>
          <w:kern w:val="0"/>
          <w:szCs w:val="20"/>
        </w:rPr>
        <w:t>работникам  условия</w:t>
      </w:r>
      <w:proofErr w:type="gramEnd"/>
      <w:r w:rsidRPr="00021E78">
        <w:rPr>
          <w:kern w:val="0"/>
          <w:szCs w:val="20"/>
        </w:rPr>
        <w:t xml:space="preserve"> для плодотворной реализации их функций и предоставленных им полномочий, способствовать созданию деловой и творческой обстановки, своевременно рассматривать критические замечания и сообщать о принятых мерах;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внимательно относиться к нуждам и запросам </w:t>
      </w:r>
      <w:proofErr w:type="gramStart"/>
      <w:r w:rsidRPr="00021E78">
        <w:rPr>
          <w:kern w:val="0"/>
          <w:szCs w:val="20"/>
        </w:rPr>
        <w:t>работников,  способствовать</w:t>
      </w:r>
      <w:proofErr w:type="gramEnd"/>
      <w:r w:rsidRPr="00021E78">
        <w:rPr>
          <w:kern w:val="0"/>
          <w:szCs w:val="20"/>
        </w:rPr>
        <w:t xml:space="preserve"> улучшению бытовых нужд работников, связанных с исполнением ими трудовых обязанностей;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обеспечивать строгое соблюдение трудовой дисциплины, постоянно осуществлять работу, направленную на её укрепление, применять меры воздействия к нарушителям </w:t>
      </w:r>
      <w:proofErr w:type="gramStart"/>
      <w:r w:rsidRPr="00021E78">
        <w:rPr>
          <w:kern w:val="0"/>
          <w:szCs w:val="20"/>
        </w:rPr>
        <w:t>трудовой  дисциплины</w:t>
      </w:r>
      <w:proofErr w:type="gramEnd"/>
      <w:r w:rsidRPr="00021E78">
        <w:rPr>
          <w:kern w:val="0"/>
          <w:szCs w:val="20"/>
        </w:rPr>
        <w:t>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обеспечивать условия, отвечающие требованиям безопасности, охраны и гигиены труда, противопожарной безопасности;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постоянно развивать материально-техническую базу </w:t>
      </w:r>
      <w:proofErr w:type="gramStart"/>
      <w:r w:rsidRPr="00021E78">
        <w:rPr>
          <w:kern w:val="0"/>
          <w:szCs w:val="20"/>
        </w:rPr>
        <w:t>Администрации ,</w:t>
      </w:r>
      <w:proofErr w:type="gramEnd"/>
      <w:r w:rsidRPr="00021E78">
        <w:rPr>
          <w:kern w:val="0"/>
          <w:szCs w:val="20"/>
        </w:rPr>
        <w:t xml:space="preserve"> обеспечивающую эффективные условия труда и отдыха работников. Проявлять </w:t>
      </w:r>
      <w:r w:rsidRPr="00021E78">
        <w:rPr>
          <w:kern w:val="0"/>
          <w:szCs w:val="20"/>
        </w:rPr>
        <w:lastRenderedPageBreak/>
        <w:t xml:space="preserve">заботу о медицинском и санаторно-курортном обслуживании работников </w:t>
      </w:r>
      <w:proofErr w:type="gramStart"/>
      <w:r w:rsidRPr="00021E78">
        <w:rPr>
          <w:kern w:val="0"/>
          <w:szCs w:val="20"/>
        </w:rPr>
        <w:t>Администрации ;</w:t>
      </w:r>
      <w:proofErr w:type="gramEnd"/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обеспечивать работника средствами и материалами, необходимыми для выполнения им трудовых обязанностей, средствами организационной и компьютерной техники, литературой;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организовывать эффективное использование фондов заработной платы и материального поощрения, выплачивать в полном размере причитающуюся работникам заработную плату в сроки, установленные настоящими Правилами;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рассматривать представления Профсоюза,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принимать меры к обеспечению охраны помещений Филиала, сбережения его имущества, поддержанию порядка;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исполнять иные обязанности, предусмотренные Трудовым кодексом Российской Федерации, федеральными законами и иными нормативными правовыми актами, содержащими нормы трудового права, соглашениями и трудовыми договорами.</w:t>
      </w:r>
    </w:p>
    <w:p w:rsidR="000212ED" w:rsidRPr="00021E78" w:rsidRDefault="000212ED" w:rsidP="000212ED">
      <w:pPr>
        <w:numPr>
          <w:ilvl w:val="0"/>
          <w:numId w:val="1"/>
        </w:num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>Рабочее время и время отдыха.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Рабочим считается время, в течение которого работник в соответствии с настоящими Правилами и условиями трудового договора должен исполнять трудовые обязанности.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Нормальная продолжительность рабочего времени </w:t>
      </w:r>
      <w:r w:rsidRPr="00021E78">
        <w:rPr>
          <w:kern w:val="0"/>
        </w:rPr>
        <w:t xml:space="preserve">администрации   </w:t>
      </w:r>
      <w:r>
        <w:rPr>
          <w:kern w:val="0"/>
        </w:rPr>
        <w:t>Задонского</w:t>
      </w:r>
      <w:r w:rsidRPr="00021E78">
        <w:rPr>
          <w:kern w:val="0"/>
        </w:rPr>
        <w:t xml:space="preserve"> сельского поселения   и </w:t>
      </w:r>
      <w:proofErr w:type="gramStart"/>
      <w:r w:rsidRPr="00021E78">
        <w:rPr>
          <w:kern w:val="0"/>
        </w:rPr>
        <w:t>обслуживающего  персонала</w:t>
      </w:r>
      <w:proofErr w:type="gramEnd"/>
      <w:r w:rsidRPr="00021E78">
        <w:rPr>
          <w:kern w:val="0"/>
        </w:rPr>
        <w:t xml:space="preserve"> Администрации </w:t>
      </w:r>
      <w:r w:rsidRPr="00021E78">
        <w:rPr>
          <w:kern w:val="0"/>
          <w:szCs w:val="20"/>
        </w:rPr>
        <w:t xml:space="preserve"> не может превышать 40 часов в неделю (пятидневная неделя с двумя выходными днями) .</w:t>
      </w:r>
    </w:p>
    <w:p w:rsidR="000212ED" w:rsidRPr="00021E78" w:rsidRDefault="000212ED" w:rsidP="000212ED">
      <w:pPr>
        <w:spacing w:before="260" w:line="259" w:lineRule="auto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4.3. В соответствии с Постановлением Верховного Совета РСФСР от 1 ноября 1990 г. «О неотложных мерах по улучшению положения женщин, охраны материнства и детства на селе» для женщин работающих в сельской местности устанавливается 36 часовая рабочая </w:t>
      </w:r>
      <w:proofErr w:type="gramStart"/>
      <w:r w:rsidRPr="00021E78">
        <w:rPr>
          <w:kern w:val="0"/>
          <w:szCs w:val="20"/>
        </w:rPr>
        <w:t>неделя ,</w:t>
      </w:r>
      <w:proofErr w:type="gramEnd"/>
      <w:r w:rsidRPr="00021E78">
        <w:rPr>
          <w:kern w:val="0"/>
          <w:szCs w:val="20"/>
        </w:rPr>
        <w:t xml:space="preserve"> служебный день в администрации поселения для женщин работающих в сель</w:t>
      </w:r>
      <w:r>
        <w:rPr>
          <w:kern w:val="0"/>
          <w:szCs w:val="20"/>
        </w:rPr>
        <w:t>ской местности   начинается в 8 часов 30 минут  и оканчивается в 16</w:t>
      </w:r>
      <w:r w:rsidRPr="00021E78">
        <w:rPr>
          <w:kern w:val="0"/>
          <w:szCs w:val="20"/>
        </w:rPr>
        <w:t xml:space="preserve"> </w:t>
      </w:r>
      <w:r>
        <w:rPr>
          <w:kern w:val="0"/>
          <w:szCs w:val="20"/>
        </w:rPr>
        <w:t xml:space="preserve">часов 42 </w:t>
      </w:r>
      <w:r w:rsidRPr="00021E78">
        <w:rPr>
          <w:kern w:val="0"/>
          <w:szCs w:val="20"/>
        </w:rPr>
        <w:t>минут.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4.4. Время начала и окончания работы для работников </w:t>
      </w:r>
      <w:proofErr w:type="gramStart"/>
      <w:r w:rsidRPr="00021E78">
        <w:rPr>
          <w:kern w:val="0"/>
          <w:szCs w:val="20"/>
        </w:rPr>
        <w:t>Администрации ,</w:t>
      </w:r>
      <w:proofErr w:type="gramEnd"/>
      <w:r w:rsidRPr="00021E78">
        <w:rPr>
          <w:kern w:val="0"/>
          <w:szCs w:val="20"/>
        </w:rPr>
        <w:t xml:space="preserve"> работающих по пятидневной раб</w:t>
      </w:r>
      <w:r>
        <w:rPr>
          <w:kern w:val="0"/>
          <w:szCs w:val="20"/>
        </w:rPr>
        <w:t>очей неделе, устанавливается с 8 - 30 до 16.42</w:t>
      </w:r>
      <w:r w:rsidRPr="00021E78">
        <w:rPr>
          <w:kern w:val="0"/>
          <w:szCs w:val="20"/>
        </w:rPr>
        <w:t xml:space="preserve"> часов. Для работников </w:t>
      </w:r>
      <w:proofErr w:type="gramStart"/>
      <w:r w:rsidRPr="00021E78">
        <w:rPr>
          <w:kern w:val="0"/>
          <w:szCs w:val="20"/>
        </w:rPr>
        <w:t>Администрации  о</w:t>
      </w:r>
      <w:r>
        <w:rPr>
          <w:kern w:val="0"/>
          <w:szCs w:val="20"/>
        </w:rPr>
        <w:t>беденный</w:t>
      </w:r>
      <w:proofErr w:type="gramEnd"/>
      <w:r>
        <w:rPr>
          <w:kern w:val="0"/>
          <w:szCs w:val="20"/>
        </w:rPr>
        <w:t xml:space="preserve"> перерыв установлен с 12.30 до 13.30</w:t>
      </w:r>
      <w:r w:rsidRPr="00021E78">
        <w:rPr>
          <w:kern w:val="0"/>
          <w:szCs w:val="20"/>
        </w:rPr>
        <w:t xml:space="preserve"> часов. Выходные дни суббота и воскресенье.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4.5. Накануне праздничных дней продолжительность рабочего времени сокращается на один час.</w:t>
      </w:r>
    </w:p>
    <w:p w:rsidR="000212ED" w:rsidRPr="00021E78" w:rsidRDefault="000212ED" w:rsidP="000212ED">
      <w:pPr>
        <w:spacing w:before="260" w:line="259" w:lineRule="auto"/>
        <w:rPr>
          <w:kern w:val="0"/>
          <w:szCs w:val="20"/>
        </w:rPr>
      </w:pPr>
      <w:r w:rsidRPr="00021E78">
        <w:rPr>
          <w:kern w:val="0"/>
          <w:szCs w:val="20"/>
        </w:rPr>
        <w:t xml:space="preserve">4.6. В связи с особыми условиями рабочий день может носить не нормированный характер. 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kern w:val="0"/>
        </w:rPr>
        <w:t>4.7. Для отдельных категорий работников Администрации (</w:t>
      </w:r>
      <w:proofErr w:type="gramStart"/>
      <w:r w:rsidRPr="00021E78">
        <w:rPr>
          <w:kern w:val="0"/>
        </w:rPr>
        <w:t>сторожей)  устанавливается</w:t>
      </w:r>
      <w:proofErr w:type="gramEnd"/>
      <w:r w:rsidRPr="00021E78">
        <w:rPr>
          <w:kern w:val="0"/>
        </w:rPr>
        <w:t xml:space="preserve"> график  рабочего времени :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- работник работает по </w:t>
      </w:r>
      <w:proofErr w:type="gramStart"/>
      <w:r w:rsidRPr="00021E78">
        <w:rPr>
          <w:kern w:val="0"/>
          <w:szCs w:val="20"/>
        </w:rPr>
        <w:t>графику  рабочего</w:t>
      </w:r>
      <w:proofErr w:type="gramEnd"/>
      <w:r w:rsidRPr="00021E78">
        <w:rPr>
          <w:kern w:val="0"/>
          <w:szCs w:val="20"/>
        </w:rPr>
        <w:t xml:space="preserve"> времени. 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Продолжительность работы согласно трудовому договору: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- с понедельника по четверг - 14 часов, начало с 18-00, окончание 8-00 часов следующего дня;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- в пятницу – 15 часов, начало с 17-00, окончание 8-00 </w:t>
      </w:r>
      <w:proofErr w:type="gramStart"/>
      <w:r w:rsidRPr="00021E78">
        <w:rPr>
          <w:kern w:val="0"/>
          <w:szCs w:val="20"/>
        </w:rPr>
        <w:t>часов  в</w:t>
      </w:r>
      <w:proofErr w:type="gramEnd"/>
      <w:r w:rsidRPr="00021E78">
        <w:rPr>
          <w:kern w:val="0"/>
          <w:szCs w:val="20"/>
        </w:rPr>
        <w:t xml:space="preserve"> субботу;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lastRenderedPageBreak/>
        <w:t>- в субботу и воскресенье – 24 часа, начало работы в 8-00, окончание – 8-00 часов следующего дня.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Отдых и прием пищи осуществляется в рабочее время: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- в дни работы с понедельника по пятницу - с 00-00 </w:t>
      </w:r>
      <w:proofErr w:type="gramStart"/>
      <w:r w:rsidRPr="00021E78">
        <w:rPr>
          <w:kern w:val="0"/>
          <w:szCs w:val="20"/>
        </w:rPr>
        <w:t>час  до</w:t>
      </w:r>
      <w:proofErr w:type="gramEnd"/>
      <w:r w:rsidRPr="00021E78">
        <w:rPr>
          <w:kern w:val="0"/>
          <w:szCs w:val="20"/>
        </w:rPr>
        <w:t xml:space="preserve"> 00-30 час.;</w:t>
      </w:r>
    </w:p>
    <w:p w:rsidR="000212ED" w:rsidRPr="00021E78" w:rsidRDefault="000212ED" w:rsidP="000212ED">
      <w:pPr>
        <w:spacing w:before="260"/>
        <w:ind w:firstLine="720"/>
        <w:jc w:val="both"/>
        <w:rPr>
          <w:i/>
          <w:iCs/>
          <w:kern w:val="0"/>
          <w:szCs w:val="20"/>
        </w:rPr>
      </w:pPr>
      <w:r w:rsidRPr="00021E78">
        <w:rPr>
          <w:kern w:val="0"/>
          <w:szCs w:val="20"/>
        </w:rPr>
        <w:t xml:space="preserve">- в субботние и воскресные дни – с 12-00 до 12-30 час, с 18-00 до 18-30 час и с 00-00 </w:t>
      </w:r>
      <w:proofErr w:type="gramStart"/>
      <w:r w:rsidRPr="00021E78">
        <w:rPr>
          <w:kern w:val="0"/>
          <w:szCs w:val="20"/>
        </w:rPr>
        <w:t>час  до</w:t>
      </w:r>
      <w:proofErr w:type="gramEnd"/>
      <w:r w:rsidRPr="00021E78">
        <w:rPr>
          <w:kern w:val="0"/>
          <w:szCs w:val="20"/>
        </w:rPr>
        <w:t xml:space="preserve"> 00-30 час.</w:t>
      </w:r>
      <w:r w:rsidRPr="00021E78">
        <w:rPr>
          <w:i/>
          <w:iCs/>
          <w:kern w:val="0"/>
          <w:szCs w:val="20"/>
        </w:rPr>
        <w:t xml:space="preserve"> </w:t>
      </w:r>
    </w:p>
    <w:p w:rsidR="000212ED" w:rsidRPr="00021E78" w:rsidRDefault="000212ED" w:rsidP="000212ED">
      <w:pPr>
        <w:spacing w:before="260"/>
        <w:ind w:firstLine="720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Выходные дни – согласно графику работы.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4.8. Появление сотрудника </w:t>
      </w:r>
      <w:proofErr w:type="gramStart"/>
      <w:r w:rsidRPr="00021E78">
        <w:rPr>
          <w:kern w:val="0"/>
          <w:szCs w:val="20"/>
        </w:rPr>
        <w:t>Администрации  на</w:t>
      </w:r>
      <w:proofErr w:type="gramEnd"/>
      <w:r w:rsidRPr="00021E78">
        <w:rPr>
          <w:kern w:val="0"/>
          <w:szCs w:val="20"/>
        </w:rPr>
        <w:t xml:space="preserve"> работе в нетрезвом состоянии влечет за собой отстранение от работы на этот день, а также возможное увольнение по инициативе Администрации согласно законодательству о труде.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4.9. Отсутствие на рабочем месте без уважительных причин более 4-х часов подряд может служить основанием для увольнения работника.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rFonts w:cs="Calibri"/>
          <w:kern w:val="0"/>
          <w:szCs w:val="20"/>
        </w:rPr>
        <w:t xml:space="preserve">4.10. В соответствии с Положением о режиме ненормированного рабочего дня (Приложение) отдельным работникам может быть установлен режим ненормированного рабочего дня. Условие о ненормированном рабочем дне конкретному работнику производится включением условия в его трудовой договор и </w:t>
      </w:r>
      <w:proofErr w:type="gramStart"/>
      <w:r w:rsidRPr="00021E78">
        <w:rPr>
          <w:rFonts w:cs="Calibri"/>
          <w:kern w:val="0"/>
          <w:szCs w:val="20"/>
        </w:rPr>
        <w:t>распоряжением  руководителя</w:t>
      </w:r>
      <w:proofErr w:type="gramEnd"/>
      <w:r w:rsidRPr="00021E78">
        <w:rPr>
          <w:rFonts w:cs="Calibri"/>
          <w:kern w:val="0"/>
          <w:szCs w:val="20"/>
        </w:rPr>
        <w:t xml:space="preserve"> Администрации.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rFonts w:cs="Calibri"/>
          <w:kern w:val="0"/>
          <w:szCs w:val="20"/>
        </w:rPr>
        <w:t>4.11. На работников, работающих в режиме ненормированного рабочего дня, распространяются все положения Правил внутреннего трудового распорядка, касающиеся времени начала и окончания рабочего дня.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для них продолжительности рабочего дня как до его начала, так и после его окончания.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rFonts w:cs="Calibri"/>
          <w:kern w:val="0"/>
          <w:szCs w:val="20"/>
        </w:rPr>
        <w:t>4.12. Работа в режиме ненормированного рабочего дня компенсируется предоставлением ежегодного дополнительного оплачиваемого отпуска, продолжительность которого установлена в зависимости от должности, объема работы, степени напряженности труда (Приложение) при этом оплата за сверхурочные работы не производится.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4.13. Сверхурочные работы не должны превышать для каждого работника 4 часов в течение двух дней подряд и 120 часов в год.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4.14. Работа в выходные и нерабочие праздничные дни, как правило, не допускается. Привлечение к работе в выходные и нерабочие праздничные дни производится в случаях и порядке, предусмотренных трудовым законодательством, только с письменного согласия работника.</w:t>
      </w:r>
    </w:p>
    <w:p w:rsidR="000212ED" w:rsidRPr="00021E78" w:rsidRDefault="000212ED" w:rsidP="000212ED">
      <w:pPr>
        <w:jc w:val="both"/>
        <w:rPr>
          <w:kern w:val="0"/>
        </w:rPr>
      </w:pPr>
      <w:r w:rsidRPr="00021E78">
        <w:rPr>
          <w:bCs/>
          <w:iCs/>
          <w:kern w:val="0"/>
        </w:rPr>
        <w:t xml:space="preserve">4.15. Оплата труда за работу в выходные и праздничные дни производится </w:t>
      </w:r>
      <w:r w:rsidRPr="00021E78">
        <w:rPr>
          <w:kern w:val="0"/>
        </w:rPr>
        <w:t>в двойном размере исходя из оклада и доплаты за увеличение объема работ по своей основной должности.</w:t>
      </w:r>
      <w:r w:rsidRPr="00021E78">
        <w:rPr>
          <w:kern w:val="0"/>
          <w:sz w:val="28"/>
          <w:szCs w:val="28"/>
        </w:rPr>
        <w:t xml:space="preserve"> </w:t>
      </w:r>
      <w:r w:rsidRPr="00021E78">
        <w:rPr>
          <w:kern w:val="0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исходя из оклада и доплаты за увеличение объема работ по своей основной должности, а день отдыха оплате не подлежит</w:t>
      </w:r>
      <w:r w:rsidRPr="00021E78">
        <w:rPr>
          <w:rFonts w:ascii="Times New Roman CYR" w:hAnsi="Times New Roman CYR" w:cs="Times New Roman CYR"/>
          <w:color w:val="000000"/>
          <w:kern w:val="0"/>
          <w:sz w:val="26"/>
          <w:szCs w:val="26"/>
        </w:rPr>
        <w:t xml:space="preserve">. </w:t>
      </w:r>
      <w:r w:rsidRPr="00021E78">
        <w:rPr>
          <w:rFonts w:ascii="Times New Roman CYR" w:hAnsi="Times New Roman CYR" w:cs="Times New Roman CYR"/>
          <w:color w:val="000000"/>
          <w:kern w:val="0"/>
        </w:rPr>
        <w:t>Сверхурочная работа оплачивается из расчета должностного оклада, доплаты за увеличение объема работ по своей основной должности и ежемесячной до     40 % премии.</w:t>
      </w:r>
    </w:p>
    <w:p w:rsidR="000212ED" w:rsidRPr="00021E78" w:rsidRDefault="000212ED" w:rsidP="000212ED">
      <w:pPr>
        <w:spacing w:before="260" w:line="259" w:lineRule="auto"/>
        <w:ind w:firstLine="720"/>
        <w:jc w:val="both"/>
        <w:rPr>
          <w:kern w:val="0"/>
        </w:rPr>
      </w:pPr>
      <w:r w:rsidRPr="00021E78">
        <w:rPr>
          <w:kern w:val="0"/>
          <w:szCs w:val="20"/>
        </w:rPr>
        <w:t xml:space="preserve">4.16. Работникам предоставляются ежегодные основные оплачиваемые отпуска продолжительностью не менее 28 календарных дней для работников, </w:t>
      </w:r>
      <w:r w:rsidRPr="00021E78">
        <w:rPr>
          <w:kern w:val="0"/>
        </w:rPr>
        <w:t xml:space="preserve">осуществляющих техническое обеспечение деятельности администрации   </w:t>
      </w:r>
      <w:r>
        <w:rPr>
          <w:kern w:val="0"/>
        </w:rPr>
        <w:t>Задонского</w:t>
      </w:r>
      <w:r w:rsidRPr="00021E78">
        <w:rPr>
          <w:kern w:val="0"/>
        </w:rPr>
        <w:t xml:space="preserve"> сельского поселения   и обслуживающий персонал Администрации, для муниципальных служащих   основной - 30 календарных дней  и  дополнительный  в количестве      календарных дней  в соответствии со статьей 6 Областного закона от 09.10.2007 г. № 786-ЗС «О муниципальной службе в Ростовской области». </w:t>
      </w:r>
    </w:p>
    <w:p w:rsidR="000212ED" w:rsidRPr="00021E78" w:rsidRDefault="000212ED" w:rsidP="000212ED">
      <w:pPr>
        <w:jc w:val="both"/>
        <w:rPr>
          <w:kern w:val="0"/>
          <w:szCs w:val="20"/>
        </w:rPr>
      </w:pPr>
      <w:r w:rsidRPr="00021E78">
        <w:rPr>
          <w:kern w:val="0"/>
        </w:rPr>
        <w:lastRenderedPageBreak/>
        <w:t xml:space="preserve">4.17. Очередность предоставления ежегодных отпусков устанавливается главой </w:t>
      </w:r>
      <w:r>
        <w:rPr>
          <w:kern w:val="0"/>
        </w:rPr>
        <w:t>Задонского</w:t>
      </w:r>
      <w:r w:rsidRPr="00021E78">
        <w:rPr>
          <w:kern w:val="0"/>
        </w:rPr>
        <w:t xml:space="preserve"> сельского </w:t>
      </w:r>
      <w:proofErr w:type="gramStart"/>
      <w:r w:rsidRPr="00021E78">
        <w:rPr>
          <w:kern w:val="0"/>
        </w:rPr>
        <w:t>поселения .</w:t>
      </w:r>
      <w:proofErr w:type="gramEnd"/>
      <w:r w:rsidRPr="00021E78">
        <w:rPr>
          <w:kern w:val="0"/>
        </w:rPr>
        <w:t xml:space="preserve">  График отпусков составляется на каждый</w:t>
      </w:r>
      <w:r w:rsidRPr="00021E78">
        <w:rPr>
          <w:kern w:val="0"/>
          <w:szCs w:val="20"/>
        </w:rPr>
        <w:t xml:space="preserve"> календарный год не позднее 15 декабря предыдущего календарного года и доводится до сведения всех работников.</w:t>
      </w:r>
    </w:p>
    <w:p w:rsidR="000212ED" w:rsidRPr="00021E78" w:rsidRDefault="000212ED" w:rsidP="000212ED">
      <w:pPr>
        <w:numPr>
          <w:ilvl w:val="0"/>
          <w:numId w:val="1"/>
        </w:num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>Порядок применения поощрений за успехи в работе.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За добросовестное выполнение трудовых обязанностей, активное участие </w:t>
      </w:r>
      <w:proofErr w:type="gramStart"/>
      <w:r w:rsidRPr="00021E78">
        <w:rPr>
          <w:kern w:val="0"/>
          <w:szCs w:val="20"/>
        </w:rPr>
        <w:t>в  деятельности</w:t>
      </w:r>
      <w:proofErr w:type="gramEnd"/>
      <w:r w:rsidRPr="00021E78">
        <w:rPr>
          <w:kern w:val="0"/>
          <w:szCs w:val="20"/>
        </w:rPr>
        <w:t>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объявление благодарности;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-награждение почетной грамотой;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выдача премии;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награждение ценным подарком;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proofErr w:type="gramStart"/>
      <w:r w:rsidRPr="00021E78">
        <w:rPr>
          <w:kern w:val="0"/>
          <w:szCs w:val="20"/>
        </w:rPr>
        <w:t>за  особые</w:t>
      </w:r>
      <w:proofErr w:type="gramEnd"/>
      <w:r w:rsidRPr="00021E78">
        <w:rPr>
          <w:kern w:val="0"/>
          <w:szCs w:val="20"/>
        </w:rPr>
        <w:t xml:space="preserve"> трудовые заслуги перед обществом и государством работники Администрации   могут быть представлены к государственным наградам.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Поощрения, предусмотренные п.5.1 </w:t>
      </w:r>
      <w:proofErr w:type="gramStart"/>
      <w:r w:rsidRPr="00021E78">
        <w:rPr>
          <w:kern w:val="0"/>
          <w:szCs w:val="20"/>
        </w:rPr>
        <w:t>применяются  главой</w:t>
      </w:r>
      <w:proofErr w:type="gramEnd"/>
      <w:r w:rsidRPr="00021E78">
        <w:rPr>
          <w:kern w:val="0"/>
          <w:szCs w:val="20"/>
        </w:rPr>
        <w:t xml:space="preserve"> сельского поселения самостоятельно либо по представлению  заместителя главы администрации 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Поощрения объявляются в </w:t>
      </w:r>
      <w:proofErr w:type="gramStart"/>
      <w:r w:rsidRPr="00021E78">
        <w:rPr>
          <w:kern w:val="0"/>
          <w:szCs w:val="20"/>
        </w:rPr>
        <w:t>распоряжении  администрации</w:t>
      </w:r>
      <w:proofErr w:type="gramEnd"/>
      <w:r w:rsidRPr="00021E78">
        <w:rPr>
          <w:kern w:val="0"/>
          <w:szCs w:val="20"/>
        </w:rPr>
        <w:t xml:space="preserve"> , доводятся до сведения всего коллектива и вносится запись в трудовую книжку работника в соответствии с правилами ведения трудовых книжек.</w:t>
      </w:r>
    </w:p>
    <w:p w:rsidR="000212ED" w:rsidRPr="00021E78" w:rsidRDefault="000212ED" w:rsidP="000212ED">
      <w:pPr>
        <w:ind w:left="360"/>
        <w:jc w:val="both"/>
        <w:rPr>
          <w:color w:val="000000"/>
          <w:kern w:val="0"/>
          <w:szCs w:val="22"/>
        </w:rPr>
      </w:pPr>
    </w:p>
    <w:p w:rsidR="000212ED" w:rsidRPr="00021E78" w:rsidRDefault="000212ED" w:rsidP="000212ED">
      <w:pPr>
        <w:numPr>
          <w:ilvl w:val="0"/>
          <w:numId w:val="1"/>
        </w:numPr>
        <w:jc w:val="center"/>
        <w:rPr>
          <w:b/>
          <w:bCs/>
          <w:color w:val="000000"/>
          <w:kern w:val="0"/>
          <w:szCs w:val="22"/>
        </w:rPr>
      </w:pPr>
      <w:r w:rsidRPr="00021E78">
        <w:rPr>
          <w:b/>
          <w:bCs/>
          <w:color w:val="000000"/>
          <w:kern w:val="0"/>
          <w:szCs w:val="22"/>
        </w:rPr>
        <w:t>Порядок привлечения к ответственности за нарушение</w:t>
      </w:r>
    </w:p>
    <w:p w:rsidR="000212ED" w:rsidRPr="00021E78" w:rsidRDefault="000212ED" w:rsidP="000212ED">
      <w:pPr>
        <w:ind w:left="360"/>
        <w:jc w:val="center"/>
        <w:rPr>
          <w:b/>
          <w:bCs/>
          <w:color w:val="000000"/>
          <w:kern w:val="0"/>
          <w:szCs w:val="22"/>
        </w:rPr>
      </w:pPr>
      <w:r w:rsidRPr="00021E78">
        <w:rPr>
          <w:b/>
          <w:bCs/>
          <w:color w:val="000000"/>
          <w:kern w:val="0"/>
          <w:szCs w:val="22"/>
        </w:rPr>
        <w:t>трудовой дисциплины.</w:t>
      </w:r>
    </w:p>
    <w:p w:rsidR="000212ED" w:rsidRPr="00021E78" w:rsidRDefault="000212ED" w:rsidP="000212ED">
      <w:pPr>
        <w:jc w:val="center"/>
        <w:rPr>
          <w:b/>
          <w:bCs/>
          <w:color w:val="000000"/>
          <w:kern w:val="0"/>
          <w:sz w:val="16"/>
          <w:szCs w:val="16"/>
        </w:rPr>
      </w:pP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 следующие дисциплинарные взыскания: 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замечание;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выговор;</w:t>
      </w:r>
    </w:p>
    <w:p w:rsidR="000212ED" w:rsidRPr="00021E78" w:rsidRDefault="000212ED" w:rsidP="000212ED">
      <w:pPr>
        <w:numPr>
          <w:ilvl w:val="0"/>
          <w:numId w:val="2"/>
        </w:numPr>
        <w:tabs>
          <w:tab w:val="num" w:pos="851"/>
        </w:tabs>
        <w:spacing w:line="259" w:lineRule="auto"/>
        <w:ind w:left="567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увольнение по соответствующим основаниям.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Увольнение в качестве дисциплинарного взыскания может быть применено лишь в случаях, прямо указанных в статьях Трудового кодекса Российской Федерации.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Появление работника на работе в нетрезвом состоянии либо в состоянии наркотического или токсического опьянения является основанием для его увольнения, независимо от того, применялись ли к работнику ранее меры дисциплинарных взысканий.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За прогул может быть применено любое взыскание, предусмотренное пунктом 6.1. 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>За каждый проступок может быть наложено только одно дисциплинарное взыскание.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 xml:space="preserve">Администрация вправе снять дисциплинарное взыскание до истечения года по собственной инициативе, по просьбе работника, по ходатайству профсоюзного </w:t>
      </w:r>
      <w:proofErr w:type="gramStart"/>
      <w:r w:rsidRPr="00021E78">
        <w:rPr>
          <w:kern w:val="0"/>
        </w:rPr>
        <w:t>комитета ,</w:t>
      </w:r>
      <w:proofErr w:type="gramEnd"/>
      <w:r w:rsidRPr="00021E78">
        <w:rPr>
          <w:kern w:val="0"/>
        </w:rPr>
        <w:t xml:space="preserve"> если лицо, подвергшееся взысканию, не совершило нового проступка и проявило себя с положительной стороны.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</w:rPr>
      </w:pPr>
      <w:r w:rsidRPr="00021E78">
        <w:rPr>
          <w:kern w:val="0"/>
        </w:rPr>
        <w:t>В течение срока действия взыскания меры поощрения, предусмотренные настоящими Правилами, не применяются.</w:t>
      </w: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jc w:val="center"/>
        <w:rPr>
          <w:b/>
          <w:bCs/>
          <w:kern w:val="0"/>
          <w:sz w:val="16"/>
          <w:szCs w:val="16"/>
        </w:rPr>
      </w:pPr>
    </w:p>
    <w:p w:rsidR="000212ED" w:rsidRPr="00021E78" w:rsidRDefault="000212ED" w:rsidP="000212ED">
      <w:pPr>
        <w:numPr>
          <w:ilvl w:val="0"/>
          <w:numId w:val="1"/>
        </w:numPr>
        <w:jc w:val="center"/>
        <w:rPr>
          <w:b/>
          <w:bCs/>
          <w:kern w:val="0"/>
          <w:szCs w:val="20"/>
        </w:rPr>
      </w:pPr>
      <w:r w:rsidRPr="00021E78">
        <w:rPr>
          <w:b/>
          <w:bCs/>
          <w:kern w:val="0"/>
          <w:szCs w:val="20"/>
        </w:rPr>
        <w:t>Правила техники безопасности и производственной санитарии.</w:t>
      </w:r>
    </w:p>
    <w:p w:rsidR="000212ED" w:rsidRDefault="000212ED" w:rsidP="000212ED">
      <w:pPr>
        <w:jc w:val="both"/>
        <w:rPr>
          <w:kern w:val="0"/>
          <w:sz w:val="16"/>
          <w:szCs w:val="16"/>
        </w:rPr>
      </w:pPr>
    </w:p>
    <w:p w:rsidR="000212ED" w:rsidRPr="00021E78" w:rsidRDefault="000212ED" w:rsidP="000212ED">
      <w:pPr>
        <w:jc w:val="both"/>
        <w:rPr>
          <w:kern w:val="0"/>
          <w:sz w:val="16"/>
          <w:szCs w:val="16"/>
        </w:rPr>
      </w:pP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Работники </w:t>
      </w:r>
      <w:proofErr w:type="gramStart"/>
      <w:r w:rsidRPr="00021E78">
        <w:rPr>
          <w:kern w:val="0"/>
          <w:szCs w:val="20"/>
        </w:rPr>
        <w:t>Администрации  обязаны</w:t>
      </w:r>
      <w:proofErr w:type="gramEnd"/>
      <w:r w:rsidRPr="00021E78">
        <w:rPr>
          <w:kern w:val="0"/>
          <w:szCs w:val="20"/>
        </w:rPr>
        <w:t xml:space="preserve"> соблюдать требования по технике безопасности и производственной санитарии, предусмотренные действующим законодательством Российской Федерации и подзаконными актами.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Работники </w:t>
      </w:r>
      <w:proofErr w:type="gramStart"/>
      <w:r w:rsidRPr="00021E78">
        <w:rPr>
          <w:kern w:val="0"/>
          <w:szCs w:val="20"/>
        </w:rPr>
        <w:t>Администрации  обязаны</w:t>
      </w:r>
      <w:proofErr w:type="gramEnd"/>
      <w:r w:rsidRPr="00021E78">
        <w:rPr>
          <w:kern w:val="0"/>
          <w:szCs w:val="20"/>
        </w:rPr>
        <w:t xml:space="preserve"> проходить обучение, инструктаж, проверку знаний правил и норм работы с применяемым в организации оборудованием и компьютерной техникой.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Работник обязан использовать любое выделенное ему оборудование по назначению и только в рабочих целях.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Нарушение работником правил по технике безопасности, действующих в </w:t>
      </w:r>
      <w:proofErr w:type="gramStart"/>
      <w:r w:rsidRPr="00021E78">
        <w:rPr>
          <w:kern w:val="0"/>
          <w:szCs w:val="20"/>
        </w:rPr>
        <w:t>Администрации ,</w:t>
      </w:r>
      <w:proofErr w:type="gramEnd"/>
      <w:r w:rsidRPr="00021E78">
        <w:rPr>
          <w:kern w:val="0"/>
          <w:szCs w:val="20"/>
        </w:rPr>
        <w:t xml:space="preserve"> влечет за собой наложение мер дисциплинарного взыскания, предусмотренных п. 6.1 настоящих Правил, а также применение мер материальной ответственности в случае причинения имущественного вреда  Администрации.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По соображениям техники безопасности и производственной санитарии работникам Администрации запрещается:</w:t>
      </w:r>
    </w:p>
    <w:p w:rsidR="000212ED" w:rsidRPr="00021E78" w:rsidRDefault="000212ED" w:rsidP="000212ED">
      <w:pPr>
        <w:ind w:left="709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а) курить в здании </w:t>
      </w:r>
      <w:proofErr w:type="gramStart"/>
      <w:r w:rsidRPr="00021E78">
        <w:rPr>
          <w:kern w:val="0"/>
          <w:szCs w:val="20"/>
        </w:rPr>
        <w:t>Администрации ,</w:t>
      </w:r>
      <w:proofErr w:type="gramEnd"/>
      <w:r w:rsidRPr="00021E78">
        <w:rPr>
          <w:kern w:val="0"/>
          <w:szCs w:val="20"/>
        </w:rPr>
        <w:t xml:space="preserve"> исключая специально отведенные для этого помещения;</w:t>
      </w:r>
    </w:p>
    <w:p w:rsidR="000212ED" w:rsidRPr="00021E78" w:rsidRDefault="000212ED" w:rsidP="000212ED">
      <w:pPr>
        <w:ind w:left="709"/>
        <w:jc w:val="both"/>
        <w:rPr>
          <w:kern w:val="0"/>
          <w:szCs w:val="20"/>
        </w:rPr>
      </w:pPr>
      <w:proofErr w:type="gramStart"/>
      <w:r w:rsidRPr="00021E78">
        <w:rPr>
          <w:kern w:val="0"/>
          <w:szCs w:val="20"/>
        </w:rPr>
        <w:t>б)  приносить</w:t>
      </w:r>
      <w:proofErr w:type="gramEnd"/>
      <w:r w:rsidRPr="00021E78">
        <w:rPr>
          <w:kern w:val="0"/>
          <w:szCs w:val="20"/>
        </w:rPr>
        <w:t xml:space="preserve"> с собой предметы или товары, предназначенные для продажи в Администрации ;</w:t>
      </w:r>
    </w:p>
    <w:p w:rsidR="000212ED" w:rsidRPr="00021E78" w:rsidRDefault="000212ED" w:rsidP="000212ED">
      <w:pPr>
        <w:ind w:left="709"/>
        <w:jc w:val="both"/>
        <w:rPr>
          <w:kern w:val="0"/>
          <w:szCs w:val="20"/>
        </w:rPr>
      </w:pPr>
      <w:r w:rsidRPr="00021E78">
        <w:rPr>
          <w:kern w:val="0"/>
          <w:szCs w:val="20"/>
        </w:rPr>
        <w:t>в) вывешивать объявления вне отведенных для этого мест без соответствующего разрешения.</w:t>
      </w:r>
    </w:p>
    <w:p w:rsidR="000212ED" w:rsidRPr="00021E78" w:rsidRDefault="000212ED" w:rsidP="000212ED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kern w:val="0"/>
          <w:szCs w:val="20"/>
        </w:rPr>
      </w:pPr>
      <w:r w:rsidRPr="00021E78">
        <w:rPr>
          <w:kern w:val="0"/>
          <w:szCs w:val="20"/>
        </w:rPr>
        <w:t xml:space="preserve">Работники виновные в нарушении законодательных актов об охране труда и иных нормативных актов, включая настоящие Правила, привлекаются к дисциплинарной и административной ответственности, в порядке, предусмотренном законодательными актами Российской Федерации </w:t>
      </w:r>
      <w:proofErr w:type="gramStart"/>
      <w:r w:rsidRPr="00021E78">
        <w:rPr>
          <w:kern w:val="0"/>
          <w:szCs w:val="20"/>
        </w:rPr>
        <w:t>и  субъекта</w:t>
      </w:r>
      <w:proofErr w:type="gramEnd"/>
      <w:r w:rsidRPr="00021E78">
        <w:rPr>
          <w:kern w:val="0"/>
          <w:szCs w:val="20"/>
        </w:rPr>
        <w:t xml:space="preserve"> РФ. </w:t>
      </w: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Pr="00542063" w:rsidRDefault="000212ED" w:rsidP="000212ED">
      <w:pPr>
        <w:jc w:val="both"/>
        <w:rPr>
          <w:kern w:val="0"/>
          <w:szCs w:val="20"/>
        </w:rPr>
      </w:pPr>
      <w:r w:rsidRPr="00542063">
        <w:rPr>
          <w:kern w:val="0"/>
          <w:szCs w:val="20"/>
        </w:rPr>
        <w:t>Глава администрации</w:t>
      </w:r>
    </w:p>
    <w:p w:rsidR="000212ED" w:rsidRPr="00542063" w:rsidRDefault="000212ED" w:rsidP="000212ED">
      <w:pPr>
        <w:jc w:val="both"/>
        <w:rPr>
          <w:kern w:val="0"/>
          <w:sz w:val="20"/>
          <w:szCs w:val="20"/>
        </w:rPr>
      </w:pPr>
      <w:r w:rsidRPr="00542063">
        <w:rPr>
          <w:kern w:val="0"/>
          <w:szCs w:val="20"/>
        </w:rPr>
        <w:t>Задонского сельского поселения                                                                    С.И. Рябов</w:t>
      </w:r>
    </w:p>
    <w:p w:rsidR="000212ED" w:rsidRPr="00021E78" w:rsidRDefault="000212ED" w:rsidP="000212ED">
      <w:pPr>
        <w:rPr>
          <w:kern w:val="0"/>
          <w:sz w:val="20"/>
          <w:szCs w:val="20"/>
        </w:rPr>
      </w:pPr>
    </w:p>
    <w:p w:rsidR="000212ED" w:rsidRPr="00021E78" w:rsidRDefault="000212ED" w:rsidP="000212ED">
      <w:pPr>
        <w:rPr>
          <w:kern w:val="0"/>
        </w:rPr>
      </w:pPr>
    </w:p>
    <w:p w:rsidR="000212ED" w:rsidRDefault="000212ED" w:rsidP="000212ED"/>
    <w:p w:rsidR="000212ED" w:rsidRDefault="000212ED" w:rsidP="000212ED"/>
    <w:p w:rsidR="000212ED" w:rsidRDefault="000212ED" w:rsidP="000212ED"/>
    <w:p w:rsidR="000212ED" w:rsidRDefault="000212ED" w:rsidP="000212ED"/>
    <w:p w:rsidR="000212ED" w:rsidRDefault="000212ED" w:rsidP="000212ED"/>
    <w:p w:rsidR="000212ED" w:rsidRDefault="000212ED" w:rsidP="000212ED"/>
    <w:p w:rsidR="000212ED" w:rsidRDefault="000212ED" w:rsidP="000212ED"/>
    <w:p w:rsidR="000212ED" w:rsidRDefault="000212ED" w:rsidP="000212ED"/>
    <w:p w:rsidR="000212ED" w:rsidRPr="00EC3EF1" w:rsidRDefault="000212ED" w:rsidP="000212ED">
      <w:pPr>
        <w:keepNext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lastRenderedPageBreak/>
        <w:t>Приложение к постановлению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t xml:space="preserve"> Администрации Задонского сельского поселения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t>от 18.07.2017г. №157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«</w:t>
      </w:r>
      <w:r w:rsidRPr="00EC3EF1">
        <w:rPr>
          <w:kern w:val="0"/>
          <w:sz w:val="22"/>
          <w:szCs w:val="22"/>
        </w:rPr>
        <w:t xml:space="preserve">Об </w:t>
      </w:r>
      <w:proofErr w:type="gramStart"/>
      <w:r w:rsidRPr="00EC3EF1">
        <w:rPr>
          <w:kern w:val="0"/>
          <w:sz w:val="22"/>
          <w:szCs w:val="22"/>
        </w:rPr>
        <w:t>утверждении  Правил</w:t>
      </w:r>
      <w:proofErr w:type="gramEnd"/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 w:rsidRPr="00EC3EF1">
        <w:rPr>
          <w:kern w:val="0"/>
          <w:sz w:val="22"/>
          <w:szCs w:val="22"/>
        </w:rPr>
        <w:t>внутреннего трудового</w:t>
      </w:r>
    </w:p>
    <w:p w:rsidR="000212ED" w:rsidRPr="00EC3EF1" w:rsidRDefault="000212ED" w:rsidP="000212ED">
      <w:pPr>
        <w:keepNext/>
        <w:ind w:left="600"/>
        <w:jc w:val="right"/>
        <w:outlineLvl w:val="1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распорядка»</w:t>
      </w:r>
      <w:r w:rsidRPr="00EC3EF1">
        <w:rPr>
          <w:kern w:val="0"/>
          <w:sz w:val="22"/>
          <w:szCs w:val="22"/>
        </w:rPr>
        <w:t xml:space="preserve"> </w:t>
      </w:r>
    </w:p>
    <w:p w:rsidR="000212ED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ПОЛОЖЕНИЕ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о режиме ненормированного рабочего дня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1. Общие положения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1.1. Настоящее Положение о режиме ненормированного рабочего дня (далее - Положение) принято в соответствии со </w:t>
      </w:r>
      <w:hyperlink r:id="rId6" w:history="1">
        <w:r w:rsidRPr="002C3373">
          <w:rPr>
            <w:rFonts w:eastAsia="Calibri"/>
            <w:color w:val="0000FF"/>
            <w:kern w:val="0"/>
            <w:lang w:eastAsia="en-US"/>
          </w:rPr>
          <w:t>ст. ст. 97</w:t>
        </w:r>
      </w:hyperlink>
      <w:r w:rsidRPr="002C3373">
        <w:rPr>
          <w:rFonts w:eastAsia="Calibri"/>
          <w:kern w:val="0"/>
          <w:lang w:eastAsia="en-US"/>
        </w:rPr>
        <w:t xml:space="preserve">, </w:t>
      </w:r>
      <w:hyperlink r:id="rId7" w:history="1">
        <w:r w:rsidRPr="002C3373">
          <w:rPr>
            <w:rFonts w:eastAsia="Calibri"/>
            <w:color w:val="0000FF"/>
            <w:kern w:val="0"/>
            <w:lang w:eastAsia="en-US"/>
          </w:rPr>
          <w:t>101</w:t>
        </w:r>
      </w:hyperlink>
      <w:r w:rsidRPr="002C3373">
        <w:rPr>
          <w:rFonts w:eastAsia="Calibri"/>
          <w:kern w:val="0"/>
          <w:lang w:eastAsia="en-US"/>
        </w:rPr>
        <w:t xml:space="preserve">, </w:t>
      </w:r>
      <w:hyperlink r:id="rId8" w:history="1">
        <w:r w:rsidRPr="002C3373">
          <w:rPr>
            <w:rFonts w:eastAsia="Calibri"/>
            <w:color w:val="0000FF"/>
            <w:kern w:val="0"/>
            <w:lang w:eastAsia="en-US"/>
          </w:rPr>
          <w:t>116</w:t>
        </w:r>
      </w:hyperlink>
      <w:r w:rsidRPr="002C3373">
        <w:rPr>
          <w:rFonts w:eastAsia="Calibri"/>
          <w:kern w:val="0"/>
          <w:lang w:eastAsia="en-US"/>
        </w:rPr>
        <w:t xml:space="preserve">, </w:t>
      </w:r>
      <w:hyperlink r:id="rId9" w:history="1">
        <w:r w:rsidRPr="002C3373">
          <w:rPr>
            <w:rFonts w:eastAsia="Calibri"/>
            <w:color w:val="0000FF"/>
            <w:kern w:val="0"/>
            <w:lang w:eastAsia="en-US"/>
          </w:rPr>
          <w:t>119</w:t>
        </w:r>
      </w:hyperlink>
      <w:r w:rsidRPr="002C3373">
        <w:rPr>
          <w:rFonts w:eastAsia="Calibri"/>
          <w:kern w:val="0"/>
          <w:lang w:eastAsia="en-US"/>
        </w:rPr>
        <w:t xml:space="preserve">, </w:t>
      </w:r>
      <w:hyperlink r:id="rId10" w:history="1">
        <w:r w:rsidRPr="002C3373">
          <w:rPr>
            <w:rFonts w:eastAsia="Calibri"/>
            <w:color w:val="0000FF"/>
            <w:kern w:val="0"/>
            <w:lang w:eastAsia="en-US"/>
          </w:rPr>
          <w:t>126</w:t>
        </w:r>
      </w:hyperlink>
      <w:r w:rsidRPr="002C3373">
        <w:rPr>
          <w:rFonts w:eastAsia="Calibri"/>
          <w:kern w:val="0"/>
          <w:lang w:eastAsia="en-US"/>
        </w:rPr>
        <w:t xml:space="preserve"> Трудового кодекса Российской Федерации (далее - ТК РФ), является приложением к Правилам внутреннего трудового распорядка и устанавливает: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- перечень должностей работников администрации </w:t>
      </w:r>
      <w:r>
        <w:rPr>
          <w:rFonts w:eastAsia="Calibri"/>
          <w:kern w:val="0"/>
          <w:lang w:eastAsia="en-US"/>
        </w:rPr>
        <w:t>Задонского</w:t>
      </w:r>
      <w:r w:rsidRPr="002C3373">
        <w:rPr>
          <w:rFonts w:eastAsia="Calibri"/>
          <w:kern w:val="0"/>
          <w:lang w:eastAsia="en-US"/>
        </w:rPr>
        <w:t xml:space="preserve"> сельского </w:t>
      </w:r>
      <w:proofErr w:type="gramStart"/>
      <w:r w:rsidRPr="002C3373">
        <w:rPr>
          <w:rFonts w:eastAsia="Calibri"/>
          <w:kern w:val="0"/>
          <w:lang w:eastAsia="en-US"/>
        </w:rPr>
        <w:t>поселения ,</w:t>
      </w:r>
      <w:proofErr w:type="gramEnd"/>
      <w:r w:rsidRPr="002C3373">
        <w:rPr>
          <w:rFonts w:eastAsia="Calibri"/>
          <w:kern w:val="0"/>
          <w:lang w:eastAsia="en-US"/>
        </w:rPr>
        <w:t xml:space="preserve"> которым может быть установлен ненормированный рабочий день;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-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данных работников.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1.2. Настоящее Положение разработано на основании Трудового </w:t>
      </w:r>
      <w:hyperlink r:id="rId11" w:history="1">
        <w:r w:rsidRPr="002C3373">
          <w:rPr>
            <w:rFonts w:eastAsia="Calibri"/>
            <w:color w:val="0000FF"/>
            <w:kern w:val="0"/>
            <w:lang w:eastAsia="en-US"/>
          </w:rPr>
          <w:t>кодекса</w:t>
        </w:r>
      </w:hyperlink>
      <w:r w:rsidRPr="002C3373">
        <w:rPr>
          <w:rFonts w:eastAsia="Calibri"/>
          <w:kern w:val="0"/>
          <w:lang w:eastAsia="en-US"/>
        </w:rPr>
        <w:t xml:space="preserve"> РФ в порядке, установленном </w:t>
      </w:r>
      <w:hyperlink r:id="rId12" w:history="1">
        <w:r w:rsidRPr="002C3373">
          <w:rPr>
            <w:rFonts w:eastAsia="Calibri"/>
            <w:color w:val="0000FF"/>
            <w:kern w:val="0"/>
            <w:lang w:eastAsia="en-US"/>
          </w:rPr>
          <w:t>ст. 372</w:t>
        </w:r>
      </w:hyperlink>
      <w:r w:rsidRPr="002C3373">
        <w:rPr>
          <w:rFonts w:eastAsia="Calibri"/>
          <w:kern w:val="0"/>
          <w:lang w:eastAsia="en-US"/>
        </w:rPr>
        <w:t xml:space="preserve"> Трудового кодекса РФ, с учетом мнения первичной профсоюзной организации.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2. Порядок установления ненормированного рабочего дня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2.1. Ненормированный рабочий день в качестве режима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0212ED" w:rsidRPr="002C3373" w:rsidRDefault="000212ED" w:rsidP="000212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Заместитель главы администрации </w:t>
      </w:r>
    </w:p>
    <w:p w:rsidR="000212ED" w:rsidRPr="002C3373" w:rsidRDefault="000212ED" w:rsidP="000212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Заведующая сектором экономики и финансов</w:t>
      </w:r>
    </w:p>
    <w:p w:rsidR="000212ED" w:rsidRPr="002C3373" w:rsidRDefault="000212ED" w:rsidP="000212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kern w:val="0"/>
          <w:lang w:eastAsia="en-US"/>
        </w:rPr>
      </w:pPr>
      <w:proofErr w:type="gramStart"/>
      <w:r w:rsidRPr="002C3373">
        <w:rPr>
          <w:rFonts w:eastAsia="Calibri"/>
          <w:kern w:val="0"/>
          <w:lang w:eastAsia="en-US"/>
        </w:rPr>
        <w:t>Главный  бухгалтер</w:t>
      </w:r>
      <w:proofErr w:type="gramEnd"/>
    </w:p>
    <w:p w:rsidR="000212ED" w:rsidRPr="002C3373" w:rsidRDefault="000212ED" w:rsidP="000212ED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Ведущий специалист </w:t>
      </w:r>
    </w:p>
    <w:p w:rsidR="000212ED" w:rsidRPr="002C3373" w:rsidRDefault="000212ED" w:rsidP="000212ED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Специалист 1 категории</w:t>
      </w:r>
    </w:p>
    <w:p w:rsidR="000212ED" w:rsidRPr="002C3373" w:rsidRDefault="000212ED" w:rsidP="000212ED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Старший инспектор </w:t>
      </w:r>
    </w:p>
    <w:p w:rsidR="000212ED" w:rsidRPr="002C3373" w:rsidRDefault="000212ED" w:rsidP="000212ED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Водитель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2.2. Установление режима ненормированного рабочего дня конкретному работнику производится включением условия о ненормированном рабочем дне, гарантиях и компенсациях с ним </w:t>
      </w:r>
      <w:proofErr w:type="gramStart"/>
      <w:r w:rsidRPr="002C3373">
        <w:rPr>
          <w:rFonts w:eastAsia="Calibri"/>
          <w:kern w:val="0"/>
          <w:lang w:eastAsia="en-US"/>
        </w:rPr>
        <w:t>связанных,  в</w:t>
      </w:r>
      <w:proofErr w:type="gramEnd"/>
      <w:r w:rsidRPr="002C3373">
        <w:rPr>
          <w:rFonts w:eastAsia="Calibri"/>
          <w:kern w:val="0"/>
          <w:lang w:eastAsia="en-US"/>
        </w:rPr>
        <w:t xml:space="preserve"> его трудовой договор.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 xml:space="preserve">2.3. На работников, работающих в режиме ненормированного рабочего дня, распространяются все положения Правил внутреннего трудового распорядка, касающиеся времени начала и окончания рабочего дня. На основании распоряжения работодателя (в том числе и в устной форме) данные работники могут эпизодически привлекаться к работе за </w:t>
      </w:r>
      <w:r w:rsidRPr="002C3373">
        <w:rPr>
          <w:rFonts w:eastAsia="Calibri"/>
          <w:kern w:val="0"/>
          <w:lang w:eastAsia="en-US"/>
        </w:rPr>
        <w:lastRenderedPageBreak/>
        <w:t>пределами установленной для них продолжительности рабочего дня как до его начала, так и после его окончания.</w:t>
      </w:r>
    </w:p>
    <w:p w:rsidR="000212ED" w:rsidRPr="002C3373" w:rsidRDefault="000212ED" w:rsidP="000212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  <w:r w:rsidRPr="002C3373">
        <w:rPr>
          <w:rFonts w:eastAsia="Calibri"/>
          <w:kern w:val="0"/>
          <w:lang w:eastAsia="en-US"/>
        </w:rPr>
        <w:t>2.4. Учет времени, фактически отработанного работником в условиях ненормированного рабочего дня, производится в табеле рабочего времени.</w:t>
      </w:r>
    </w:p>
    <w:p w:rsidR="000212ED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Pr="002C3373" w:rsidRDefault="000212ED" w:rsidP="000212ED">
      <w:pPr>
        <w:widowControl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</w:p>
    <w:p w:rsidR="000212ED" w:rsidRPr="00542063" w:rsidRDefault="000212ED" w:rsidP="000212ED">
      <w:pPr>
        <w:jc w:val="both"/>
        <w:rPr>
          <w:kern w:val="0"/>
          <w:szCs w:val="20"/>
        </w:rPr>
      </w:pPr>
      <w:r w:rsidRPr="00542063">
        <w:rPr>
          <w:kern w:val="0"/>
          <w:szCs w:val="20"/>
        </w:rPr>
        <w:t>Глава администрации</w:t>
      </w:r>
    </w:p>
    <w:p w:rsidR="000212ED" w:rsidRPr="00021E78" w:rsidRDefault="000212ED" w:rsidP="000212ED">
      <w:pPr>
        <w:jc w:val="both"/>
        <w:rPr>
          <w:kern w:val="0"/>
          <w:sz w:val="20"/>
          <w:szCs w:val="20"/>
        </w:rPr>
      </w:pPr>
      <w:r w:rsidRPr="00542063">
        <w:rPr>
          <w:kern w:val="0"/>
          <w:szCs w:val="20"/>
        </w:rPr>
        <w:t>Задонского сельского поселения                                                                    С.И. Рябов</w:t>
      </w:r>
    </w:p>
    <w:p w:rsidR="000212ED" w:rsidRDefault="000212ED" w:rsidP="000212ED"/>
    <w:p w:rsidR="00570A0F" w:rsidRDefault="00570A0F"/>
    <w:sectPr w:rsidR="00570A0F" w:rsidSect="00E61ECB">
      <w:pgSz w:w="11906" w:h="16838" w:code="9"/>
      <w:pgMar w:top="993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43F8"/>
    <w:multiLevelType w:val="multilevel"/>
    <w:tmpl w:val="DAA819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isLgl/>
      <w:lvlText w:val="- "/>
      <w:lvlJc w:val="left"/>
      <w:pPr>
        <w:tabs>
          <w:tab w:val="num" w:pos="757"/>
        </w:tabs>
        <w:ind w:left="510" w:hanging="113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b/>
      </w:rPr>
    </w:lvl>
  </w:abstractNum>
  <w:abstractNum w:abstractNumId="1" w15:restartNumberingAfterBreak="0">
    <w:nsid w:val="4CE53371"/>
    <w:multiLevelType w:val="hybridMultilevel"/>
    <w:tmpl w:val="48FAFEE4"/>
    <w:lvl w:ilvl="0" w:tplc="7A0CABB2">
      <w:numFmt w:val="bullet"/>
      <w:lvlText w:val="-"/>
      <w:lvlJc w:val="left"/>
      <w:pPr>
        <w:tabs>
          <w:tab w:val="num" w:pos="1920"/>
        </w:tabs>
        <w:ind w:left="1920" w:hanging="6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F1803C6"/>
    <w:multiLevelType w:val="hybridMultilevel"/>
    <w:tmpl w:val="C1A8E744"/>
    <w:lvl w:ilvl="0" w:tplc="FCA00B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43"/>
    <w:rsid w:val="000212ED"/>
    <w:rsid w:val="00570A0F"/>
    <w:rsid w:val="00861228"/>
    <w:rsid w:val="00A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8A44-0F9F-4460-B36A-6A35CD5B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E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2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12ED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5">
    <w:name w:val="Body Text"/>
    <w:basedOn w:val="a"/>
    <w:link w:val="a6"/>
    <w:rsid w:val="000212ED"/>
    <w:rPr>
      <w:sz w:val="28"/>
    </w:rPr>
  </w:style>
  <w:style w:type="character" w:customStyle="1" w:styleId="a6">
    <w:name w:val="Основной текст Знак"/>
    <w:basedOn w:val="a0"/>
    <w:link w:val="a5"/>
    <w:rsid w:val="000212ED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228"/>
    <w:rPr>
      <w:rFonts w:ascii="Segoe UI" w:eastAsia="Times New Roman" w:hAnsi="Segoe UI" w:cs="Segoe UI"/>
      <w:kern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2417B4A6BEF4C27884614466C0BC195061E7BC2EF7FD2802C50384A8680D637E5F1F03E345039hFf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2417B4A6BEF4C27884614466C0BC195061E7BC2EF7FD2802C50384A8680D637E5F1F03E345F3AhFf6K" TargetMode="External"/><Relationship Id="rId12" Type="http://schemas.openxmlformats.org/officeDocument/2006/relationships/hyperlink" Target="consultantplus://offline/ref=BF02417B4A6BEF4C27884614466C0BC195061E7BC2EF7FD2802C50384A8680D637E5F1F03C3Dh5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02417B4A6BEF4C27884614466C0BC195061E7BC2EF7FD2802C50384A8680D637E5F1F438h3f6K" TargetMode="External"/><Relationship Id="rId11" Type="http://schemas.openxmlformats.org/officeDocument/2006/relationships/hyperlink" Target="consultantplus://offline/ref=BF02417B4A6BEF4C27884614466C0BC195061E7BC2EF7FD2802C50384Ah8f6K" TargetMode="External"/><Relationship Id="rId5" Type="http://schemas.openxmlformats.org/officeDocument/2006/relationships/hyperlink" Target="consultantplus://offline/ref=98D2D7D2C744C4A7B9876ECD3F8F25F23C8FBE5780C395D9F9E1BDD3D073720C5FF32D5226D50DA644WCM" TargetMode="External"/><Relationship Id="rId10" Type="http://schemas.openxmlformats.org/officeDocument/2006/relationships/hyperlink" Target="consultantplus://offline/ref=BF02417B4A6BEF4C27884614466C0BC195061E7BC2EF7FD2802C50384A8680D637E5F1F73Dh3f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2417B4A6BEF4C27884614466C0BC195061E7BC2EF7FD2802C50384A8680D637E5F1F03E345038hFf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2017-07-24T12:24:00Z</cp:lastPrinted>
  <dcterms:created xsi:type="dcterms:W3CDTF">2017-07-24T08:58:00Z</dcterms:created>
  <dcterms:modified xsi:type="dcterms:W3CDTF">2017-07-24T12:27:00Z</dcterms:modified>
</cp:coreProperties>
</file>